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061AE" w14:textId="77777777" w:rsidR="00D96045" w:rsidRPr="008C047F" w:rsidRDefault="00D96045" w:rsidP="00D96045">
      <w:pPr>
        <w:spacing w:line="360" w:lineRule="auto"/>
        <w:jc w:val="center"/>
        <w:rPr>
          <w:rFonts w:asciiTheme="minorHAnsi" w:hAnsiTheme="minorHAnsi" w:cs="Tahoma"/>
          <w:b/>
          <w:sz w:val="28"/>
          <w:szCs w:val="28"/>
        </w:rPr>
      </w:pPr>
      <w:r w:rsidRPr="008C047F">
        <w:rPr>
          <w:rFonts w:asciiTheme="minorHAnsi" w:hAnsiTheme="minorHAnsi" w:cs="Tahoma"/>
          <w:b/>
          <w:sz w:val="28"/>
          <w:szCs w:val="28"/>
        </w:rPr>
        <w:t xml:space="preserve">INSTRUKCJA ZGŁASZANIA NOWYCH PRZEDMIOTÓW W JĘZYKACH OBCYCH, MODYFIKOWANIE ISTNIEJĄCYCH ORAZ INFORMOWANIE </w:t>
      </w:r>
      <w:r w:rsidR="009F5B51" w:rsidRPr="008C047F">
        <w:rPr>
          <w:rFonts w:asciiTheme="minorHAnsi" w:hAnsiTheme="minorHAnsi" w:cs="Tahoma"/>
          <w:b/>
          <w:sz w:val="28"/>
          <w:szCs w:val="28"/>
        </w:rPr>
        <w:br/>
      </w:r>
      <w:r w:rsidRPr="008C047F">
        <w:rPr>
          <w:rFonts w:asciiTheme="minorHAnsi" w:hAnsiTheme="minorHAnsi" w:cs="Tahoma"/>
          <w:b/>
          <w:sz w:val="28"/>
          <w:szCs w:val="28"/>
        </w:rPr>
        <w:t>O ICH WYCOFANIU BĄDŹ ZAWIESZENIU NA KOLEJNE SEMESTRY</w:t>
      </w:r>
    </w:p>
    <w:p w14:paraId="0FF00AF5" w14:textId="77777777" w:rsidR="00D96045" w:rsidRPr="008C047F" w:rsidRDefault="002F72E2" w:rsidP="00D96045">
      <w:pPr>
        <w:spacing w:line="360" w:lineRule="auto"/>
        <w:jc w:val="center"/>
        <w:rPr>
          <w:rFonts w:asciiTheme="minorHAnsi" w:hAnsiTheme="minorHAnsi" w:cs="Tahoma"/>
          <w:b/>
          <w:sz w:val="28"/>
          <w:szCs w:val="28"/>
        </w:rPr>
      </w:pPr>
      <w:r>
        <w:rPr>
          <w:rFonts w:asciiTheme="minorHAnsi" w:hAnsiTheme="minorHAnsi" w:cs="Tahoma"/>
          <w:b/>
          <w:sz w:val="28"/>
          <w:szCs w:val="28"/>
        </w:rPr>
        <w:t>na Wydziale Żywienia Człowieka</w:t>
      </w:r>
      <w:r w:rsidR="00A94C42" w:rsidRPr="008C047F">
        <w:rPr>
          <w:rFonts w:asciiTheme="minorHAnsi" w:hAnsiTheme="minorHAnsi" w:cs="Tahoma"/>
          <w:b/>
          <w:sz w:val="28"/>
          <w:szCs w:val="28"/>
        </w:rPr>
        <w:t xml:space="preserve"> </w:t>
      </w:r>
      <w:r w:rsidR="00D96045" w:rsidRPr="008C047F">
        <w:rPr>
          <w:rFonts w:asciiTheme="minorHAnsi" w:hAnsiTheme="minorHAnsi" w:cs="Tahoma"/>
          <w:b/>
          <w:sz w:val="28"/>
          <w:szCs w:val="28"/>
        </w:rPr>
        <w:t>SGGW</w:t>
      </w:r>
    </w:p>
    <w:p w14:paraId="06E11C12" w14:textId="77777777" w:rsidR="00D96045" w:rsidRPr="008C047F" w:rsidRDefault="00D96045" w:rsidP="00D96045">
      <w:pPr>
        <w:spacing w:line="360" w:lineRule="auto"/>
        <w:jc w:val="both"/>
        <w:rPr>
          <w:rFonts w:asciiTheme="minorHAnsi" w:hAnsiTheme="minorHAnsi" w:cs="Tahoma"/>
          <w:szCs w:val="21"/>
        </w:rPr>
      </w:pPr>
    </w:p>
    <w:p w14:paraId="04FE8176" w14:textId="77777777" w:rsidR="00D96045" w:rsidRPr="008C047F" w:rsidRDefault="00D96045" w:rsidP="00D9604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inorHAnsi" w:hAnsiTheme="minorHAnsi" w:cs="Tahoma"/>
          <w:szCs w:val="21"/>
        </w:rPr>
      </w:pPr>
      <w:r w:rsidRPr="008C047F">
        <w:rPr>
          <w:rFonts w:asciiTheme="minorHAnsi" w:hAnsiTheme="minorHAnsi" w:cs="Tahoma"/>
          <w:szCs w:val="21"/>
        </w:rPr>
        <w:t>Każdy nauczyciel akademicki może zgłosić przedmiot w języku obcym.</w:t>
      </w:r>
    </w:p>
    <w:p w14:paraId="32B931B5" w14:textId="77777777" w:rsidR="00D96045" w:rsidRPr="008C047F" w:rsidRDefault="00D96045" w:rsidP="00D9604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inorHAnsi" w:hAnsiTheme="minorHAnsi" w:cs="Tahoma"/>
          <w:szCs w:val="21"/>
        </w:rPr>
      </w:pPr>
      <w:r w:rsidRPr="008C047F">
        <w:rPr>
          <w:rFonts w:asciiTheme="minorHAnsi" w:hAnsiTheme="minorHAnsi" w:cs="Tahoma"/>
          <w:szCs w:val="21"/>
        </w:rPr>
        <w:t xml:space="preserve">Nauczyciel akademicki może zgłosić nie więcej niż </w:t>
      </w:r>
      <w:r w:rsidR="008C047F" w:rsidRPr="008C047F">
        <w:rPr>
          <w:rFonts w:asciiTheme="minorHAnsi" w:hAnsiTheme="minorHAnsi" w:cs="Tahoma"/>
          <w:szCs w:val="21"/>
        </w:rPr>
        <w:t>2</w:t>
      </w:r>
      <w:r w:rsidRPr="008C047F">
        <w:rPr>
          <w:rFonts w:asciiTheme="minorHAnsi" w:hAnsiTheme="minorHAnsi" w:cs="Tahoma"/>
          <w:szCs w:val="21"/>
        </w:rPr>
        <w:t xml:space="preserve"> przedmiot</w:t>
      </w:r>
      <w:r w:rsidR="008C047F" w:rsidRPr="008C047F">
        <w:rPr>
          <w:rFonts w:asciiTheme="minorHAnsi" w:hAnsiTheme="minorHAnsi" w:cs="Tahoma"/>
          <w:szCs w:val="21"/>
        </w:rPr>
        <w:t>y</w:t>
      </w:r>
      <w:r w:rsidRPr="008C047F">
        <w:rPr>
          <w:rFonts w:asciiTheme="minorHAnsi" w:hAnsiTheme="minorHAnsi" w:cs="Tahoma"/>
          <w:szCs w:val="21"/>
        </w:rPr>
        <w:t xml:space="preserve">. </w:t>
      </w:r>
    </w:p>
    <w:p w14:paraId="05B4BC2F" w14:textId="77777777" w:rsidR="00D96045" w:rsidRPr="008C047F" w:rsidRDefault="00D96045" w:rsidP="00D9604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inorHAnsi" w:hAnsiTheme="minorHAnsi" w:cs="Tahoma"/>
          <w:szCs w:val="21"/>
        </w:rPr>
      </w:pPr>
      <w:r w:rsidRPr="008C047F">
        <w:rPr>
          <w:rFonts w:asciiTheme="minorHAnsi" w:hAnsiTheme="minorHAnsi" w:cs="Tahoma"/>
          <w:szCs w:val="21"/>
        </w:rPr>
        <w:t>Propozycje przedmiotów opracowuje się zgodnie z obowiązującym na Uczelni wzorem sylabusa dla przedmiotów w j. obcych.</w:t>
      </w:r>
    </w:p>
    <w:p w14:paraId="01A3F8DF" w14:textId="77777777" w:rsidR="00D96045" w:rsidRPr="008C047F" w:rsidRDefault="00D96045" w:rsidP="00D9604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inorHAnsi" w:hAnsiTheme="minorHAnsi" w:cs="Tahoma"/>
          <w:szCs w:val="21"/>
        </w:rPr>
      </w:pPr>
      <w:r w:rsidRPr="008C047F">
        <w:rPr>
          <w:rFonts w:asciiTheme="minorHAnsi" w:hAnsiTheme="minorHAnsi" w:cs="Tahoma"/>
          <w:szCs w:val="21"/>
        </w:rPr>
        <w:t>Propozycję sylabusa po zaakceptowaniu przez Kierownika Katedry należy przesłać w wersji elektronicz</w:t>
      </w:r>
      <w:r w:rsidR="002F72E2">
        <w:rPr>
          <w:rFonts w:asciiTheme="minorHAnsi" w:hAnsiTheme="minorHAnsi" w:cs="Tahoma"/>
          <w:szCs w:val="21"/>
        </w:rPr>
        <w:t>nej i złożyć do Prodziekana do</w:t>
      </w:r>
      <w:r w:rsidRPr="008C047F">
        <w:rPr>
          <w:rFonts w:asciiTheme="minorHAnsi" w:hAnsiTheme="minorHAnsi" w:cs="Tahoma"/>
          <w:szCs w:val="21"/>
        </w:rPr>
        <w:t xml:space="preserve"> dnia 1 stycznia dla przedmiotu rozpoczynającego się od semestru zimowego roku następnego.</w:t>
      </w:r>
    </w:p>
    <w:p w14:paraId="0A8F336B" w14:textId="77777777" w:rsidR="00D96045" w:rsidRPr="008C047F" w:rsidRDefault="00D96045" w:rsidP="00D9604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inorHAnsi" w:hAnsiTheme="minorHAnsi" w:cs="Tahoma"/>
          <w:szCs w:val="21"/>
        </w:rPr>
      </w:pPr>
      <w:r w:rsidRPr="008C047F">
        <w:rPr>
          <w:rFonts w:asciiTheme="minorHAnsi" w:hAnsiTheme="minorHAnsi" w:cs="Tahoma"/>
          <w:szCs w:val="21"/>
        </w:rPr>
        <w:t xml:space="preserve">Wszystkie zgłoszone sylabusy zostaną przedstawione do oceny </w:t>
      </w:r>
      <w:r w:rsidR="002F72E2">
        <w:rPr>
          <w:rFonts w:asciiTheme="minorHAnsi" w:hAnsiTheme="minorHAnsi" w:cs="Tahoma"/>
          <w:szCs w:val="21"/>
        </w:rPr>
        <w:t>Kolegium Dziekańskiemu</w:t>
      </w:r>
      <w:r w:rsidRPr="008C047F">
        <w:rPr>
          <w:rFonts w:asciiTheme="minorHAnsi" w:hAnsiTheme="minorHAnsi" w:cs="Tahoma"/>
          <w:szCs w:val="21"/>
        </w:rPr>
        <w:t>. Po pozytywnej ocenie cały pakiet przedmiotów zostanie przekazany do Biura Współpracy Międzynarodowej.</w:t>
      </w:r>
    </w:p>
    <w:p w14:paraId="32B45063" w14:textId="77777777" w:rsidR="00804CF5" w:rsidRPr="008C047F" w:rsidRDefault="00181350" w:rsidP="00181350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inorHAnsi" w:hAnsiTheme="minorHAnsi" w:cs="Tahoma"/>
          <w:szCs w:val="21"/>
        </w:rPr>
      </w:pPr>
      <w:r w:rsidRPr="008C047F">
        <w:rPr>
          <w:rFonts w:asciiTheme="minorHAnsi" w:hAnsiTheme="minorHAnsi" w:cs="Tahoma"/>
          <w:szCs w:val="21"/>
        </w:rPr>
        <w:t>Informacje dotyczącą m</w:t>
      </w:r>
      <w:r w:rsidR="00D96045" w:rsidRPr="008C047F">
        <w:rPr>
          <w:rFonts w:asciiTheme="minorHAnsi" w:hAnsiTheme="minorHAnsi" w:cs="Tahoma"/>
          <w:szCs w:val="21"/>
        </w:rPr>
        <w:t>odyfik</w:t>
      </w:r>
      <w:r w:rsidRPr="008C047F">
        <w:rPr>
          <w:rFonts w:asciiTheme="minorHAnsi" w:hAnsiTheme="minorHAnsi" w:cs="Tahoma"/>
          <w:szCs w:val="21"/>
        </w:rPr>
        <w:t xml:space="preserve">acji istniejących, </w:t>
      </w:r>
      <w:r w:rsidR="00D96045" w:rsidRPr="008C047F">
        <w:rPr>
          <w:rFonts w:asciiTheme="minorHAnsi" w:hAnsiTheme="minorHAnsi" w:cs="Tahoma"/>
          <w:szCs w:val="21"/>
        </w:rPr>
        <w:t>wycofaniu bądź zawieszeniu na kolejne semestry</w:t>
      </w:r>
      <w:r w:rsidRPr="008C047F">
        <w:rPr>
          <w:rFonts w:asciiTheme="minorHAnsi" w:hAnsiTheme="minorHAnsi" w:cs="Tahoma"/>
          <w:szCs w:val="21"/>
        </w:rPr>
        <w:t xml:space="preserve"> oferowanych przedmiotów należy złożyć w formie pisemnej </w:t>
      </w:r>
      <w:r w:rsidR="008C047F">
        <w:rPr>
          <w:rFonts w:asciiTheme="minorHAnsi" w:hAnsiTheme="minorHAnsi" w:cs="Tahoma"/>
          <w:szCs w:val="21"/>
        </w:rPr>
        <w:br/>
      </w:r>
      <w:r w:rsidR="002F72E2">
        <w:rPr>
          <w:rFonts w:asciiTheme="minorHAnsi" w:hAnsiTheme="minorHAnsi" w:cs="Tahoma"/>
          <w:szCs w:val="21"/>
        </w:rPr>
        <w:t>do Prodziekana</w:t>
      </w:r>
      <w:r w:rsidR="008C047F" w:rsidRPr="008C047F">
        <w:rPr>
          <w:rFonts w:asciiTheme="minorHAnsi" w:hAnsiTheme="minorHAnsi" w:cs="Tahoma"/>
          <w:szCs w:val="21"/>
        </w:rPr>
        <w:t xml:space="preserve"> </w:t>
      </w:r>
      <w:r w:rsidRPr="008C047F">
        <w:rPr>
          <w:rFonts w:asciiTheme="minorHAnsi" w:hAnsiTheme="minorHAnsi" w:cs="Tahoma"/>
          <w:szCs w:val="21"/>
        </w:rPr>
        <w:t>do dnia 1 stycznia.</w:t>
      </w:r>
    </w:p>
    <w:sectPr w:rsidR="00804CF5" w:rsidRPr="008C047F" w:rsidSect="00EB5F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6FCD6" w14:textId="77777777" w:rsidR="0067430E" w:rsidRDefault="0067430E" w:rsidP="00C2080C">
      <w:r>
        <w:separator/>
      </w:r>
    </w:p>
  </w:endnote>
  <w:endnote w:type="continuationSeparator" w:id="0">
    <w:p w14:paraId="06E1A840" w14:textId="77777777" w:rsidR="0067430E" w:rsidRDefault="0067430E" w:rsidP="00C20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5B74F" w14:textId="77777777" w:rsidR="001C54F0" w:rsidRDefault="001C54F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137CC" w14:textId="096DAD79" w:rsidR="00C2080C" w:rsidRPr="00C2080C" w:rsidRDefault="00C2080C" w:rsidP="00C2080C">
    <w:pPr>
      <w:pStyle w:val="Stopka"/>
      <w:pBdr>
        <w:top w:val="single" w:sz="4" w:space="1" w:color="auto"/>
      </w:pBdr>
      <w:jc w:val="right"/>
      <w:rPr>
        <w:rFonts w:asciiTheme="minorHAnsi" w:hAnsiTheme="minorHAnsi"/>
        <w:i/>
        <w:sz w:val="18"/>
      </w:rPr>
    </w:pPr>
    <w:r w:rsidRPr="00C2080C">
      <w:rPr>
        <w:rFonts w:asciiTheme="minorHAnsi" w:hAnsiTheme="minorHAnsi"/>
        <w:i/>
        <w:sz w:val="18"/>
      </w:rPr>
      <w:t xml:space="preserve">Instrukcja </w:t>
    </w:r>
    <w:r w:rsidR="002F72E2">
      <w:rPr>
        <w:rFonts w:asciiTheme="minorHAnsi" w:hAnsiTheme="minorHAnsi"/>
        <w:i/>
        <w:sz w:val="18"/>
      </w:rPr>
      <w:t xml:space="preserve">I.VIII.1, wydanie </w:t>
    </w:r>
    <w:r w:rsidR="001C54F0">
      <w:rPr>
        <w:rFonts w:asciiTheme="minorHAnsi" w:hAnsiTheme="minorHAnsi"/>
        <w:i/>
        <w:sz w:val="18"/>
      </w:rPr>
      <w:t>4</w:t>
    </w:r>
    <w:r w:rsidR="002F72E2">
      <w:rPr>
        <w:rFonts w:asciiTheme="minorHAnsi" w:hAnsiTheme="minorHAnsi"/>
        <w:i/>
        <w:sz w:val="18"/>
      </w:rPr>
      <w:t xml:space="preserve"> </w:t>
    </w:r>
    <w:r w:rsidR="001C3E6C">
      <w:rPr>
        <w:rFonts w:asciiTheme="minorHAnsi" w:hAnsiTheme="minorHAnsi"/>
        <w:i/>
        <w:sz w:val="18"/>
      </w:rPr>
      <w:t xml:space="preserve">z dnia </w:t>
    </w:r>
    <w:r w:rsidR="002F72E2">
      <w:rPr>
        <w:rFonts w:asciiTheme="minorHAnsi" w:hAnsiTheme="minorHAnsi"/>
        <w:i/>
        <w:sz w:val="18"/>
      </w:rPr>
      <w:t>2</w:t>
    </w:r>
    <w:r w:rsidR="001C54F0">
      <w:rPr>
        <w:rFonts w:asciiTheme="minorHAnsi" w:hAnsiTheme="minorHAnsi"/>
        <w:i/>
        <w:sz w:val="18"/>
      </w:rPr>
      <w:t>5</w:t>
    </w:r>
    <w:r w:rsidR="002F72E2">
      <w:rPr>
        <w:rFonts w:asciiTheme="minorHAnsi" w:hAnsiTheme="minorHAnsi"/>
        <w:i/>
        <w:sz w:val="18"/>
      </w:rPr>
      <w:t>.0</w:t>
    </w:r>
    <w:r w:rsidR="001C54F0">
      <w:rPr>
        <w:rFonts w:asciiTheme="minorHAnsi" w:hAnsiTheme="minorHAnsi"/>
        <w:i/>
        <w:sz w:val="18"/>
      </w:rPr>
      <w:t>7</w:t>
    </w:r>
    <w:r w:rsidR="002F72E2">
      <w:rPr>
        <w:rFonts w:asciiTheme="minorHAnsi" w:hAnsiTheme="minorHAnsi"/>
        <w:i/>
        <w:sz w:val="18"/>
      </w:rPr>
      <w:t>.202</w:t>
    </w:r>
    <w:r w:rsidR="001C54F0">
      <w:rPr>
        <w:rFonts w:asciiTheme="minorHAnsi" w:hAnsiTheme="minorHAnsi"/>
        <w:i/>
        <w:sz w:val="18"/>
      </w:rPr>
      <w:t>1</w:t>
    </w:r>
    <w:r w:rsidR="00A94C42">
      <w:rPr>
        <w:rFonts w:asciiTheme="minorHAnsi" w:hAnsiTheme="minorHAnsi"/>
        <w:i/>
        <w:sz w:val="18"/>
      </w:rPr>
      <w:t xml:space="preserve"> </w:t>
    </w:r>
    <w:r w:rsidR="001C3E6C">
      <w:rPr>
        <w:rFonts w:asciiTheme="minorHAnsi" w:hAnsiTheme="minorHAnsi"/>
        <w:i/>
        <w:sz w:val="18"/>
      </w:rPr>
      <w:t>r.</w:t>
    </w:r>
    <w:r w:rsidR="001C54F0">
      <w:rPr>
        <w:rFonts w:asciiTheme="minorHAnsi" w:hAnsiTheme="minorHAnsi"/>
        <w:i/>
        <w:sz w:val="18"/>
      </w:rPr>
      <w:t xml:space="preserve"> </w:t>
    </w:r>
    <w:r w:rsidR="001C3E6C">
      <w:rPr>
        <w:rFonts w:asciiTheme="minorHAnsi" w:hAnsiTheme="minorHAnsi"/>
        <w:i/>
        <w:sz w:val="18"/>
      </w:rPr>
      <w:t xml:space="preserve">                                                                                 </w:t>
    </w:r>
    <w:r w:rsidRPr="00C2080C">
      <w:rPr>
        <w:rFonts w:asciiTheme="minorHAnsi" w:hAnsiTheme="minorHAnsi"/>
        <w:i/>
        <w:sz w:val="18"/>
      </w:rPr>
      <w:t xml:space="preserve">                                      Strona </w:t>
    </w:r>
    <w:sdt>
      <w:sdtPr>
        <w:rPr>
          <w:rFonts w:asciiTheme="minorHAnsi" w:hAnsiTheme="minorHAnsi"/>
          <w:i/>
          <w:sz w:val="18"/>
        </w:rPr>
        <w:id w:val="1734269766"/>
        <w:docPartObj>
          <w:docPartGallery w:val="Page Numbers (Bottom of Page)"/>
          <w:docPartUnique/>
        </w:docPartObj>
      </w:sdtPr>
      <w:sdtEndPr/>
      <w:sdtContent>
        <w:r w:rsidR="00BA0A02" w:rsidRPr="00C2080C">
          <w:rPr>
            <w:rFonts w:asciiTheme="minorHAnsi" w:hAnsiTheme="minorHAnsi"/>
            <w:i/>
            <w:sz w:val="18"/>
          </w:rPr>
          <w:fldChar w:fldCharType="begin"/>
        </w:r>
        <w:r w:rsidRPr="00C2080C">
          <w:rPr>
            <w:rFonts w:asciiTheme="minorHAnsi" w:hAnsiTheme="minorHAnsi"/>
            <w:i/>
            <w:sz w:val="18"/>
          </w:rPr>
          <w:instrText>PAGE   \* MERGEFORMAT</w:instrText>
        </w:r>
        <w:r w:rsidR="00BA0A02" w:rsidRPr="00C2080C">
          <w:rPr>
            <w:rFonts w:asciiTheme="minorHAnsi" w:hAnsiTheme="minorHAnsi"/>
            <w:i/>
            <w:sz w:val="18"/>
          </w:rPr>
          <w:fldChar w:fldCharType="separate"/>
        </w:r>
        <w:r w:rsidR="002F72E2">
          <w:rPr>
            <w:rFonts w:asciiTheme="minorHAnsi" w:hAnsiTheme="minorHAnsi"/>
            <w:i/>
            <w:noProof/>
            <w:sz w:val="18"/>
          </w:rPr>
          <w:t>1</w:t>
        </w:r>
        <w:r w:rsidR="00BA0A02" w:rsidRPr="00C2080C">
          <w:rPr>
            <w:rFonts w:asciiTheme="minorHAnsi" w:hAnsiTheme="minorHAnsi"/>
            <w:i/>
            <w:sz w:val="18"/>
          </w:rPr>
          <w:fldChar w:fldCharType="end"/>
        </w:r>
      </w:sdtContent>
    </w:sdt>
  </w:p>
  <w:p w14:paraId="40C676D5" w14:textId="77777777" w:rsidR="00C2080C" w:rsidRDefault="00C2080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839CB" w14:textId="77777777" w:rsidR="001C54F0" w:rsidRDefault="001C54F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8A0AC" w14:textId="77777777" w:rsidR="0067430E" w:rsidRDefault="0067430E" w:rsidP="00C2080C">
      <w:r>
        <w:separator/>
      </w:r>
    </w:p>
  </w:footnote>
  <w:footnote w:type="continuationSeparator" w:id="0">
    <w:p w14:paraId="0824CFFF" w14:textId="77777777" w:rsidR="0067430E" w:rsidRDefault="0067430E" w:rsidP="00C208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8464B" w14:textId="77777777" w:rsidR="001C54F0" w:rsidRDefault="001C54F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C9DCA" w14:textId="77777777" w:rsidR="00C2080C" w:rsidRDefault="002F72E2" w:rsidP="00C2080C">
    <w:pPr>
      <w:pStyle w:val="Nagwek"/>
      <w:pBdr>
        <w:bottom w:val="single" w:sz="4" w:space="1" w:color="auto"/>
      </w:pBdr>
      <w:jc w:val="center"/>
    </w:pPr>
    <w:r>
      <w:rPr>
        <w:i/>
        <w:sz w:val="18"/>
      </w:rPr>
      <w:t>Wewnętrzny System Zapewnia</w:t>
    </w:r>
    <w:r w:rsidR="00C2080C" w:rsidRPr="006C3FEB">
      <w:rPr>
        <w:i/>
        <w:sz w:val="18"/>
      </w:rPr>
      <w:t>nia i Doskonalenia Jakoś</w:t>
    </w:r>
    <w:r>
      <w:rPr>
        <w:i/>
        <w:sz w:val="18"/>
      </w:rPr>
      <w:t xml:space="preserve">ci Kształcenia na Wydziale Żywienia Człowieka </w:t>
    </w:r>
    <w:r w:rsidR="00C2080C" w:rsidRPr="006C3FEB">
      <w:rPr>
        <w:i/>
        <w:sz w:val="18"/>
      </w:rPr>
      <w:t>SGGW</w:t>
    </w:r>
    <w:r w:rsidR="00C2080C" w:rsidRPr="006C3FEB">
      <w:rPr>
        <w:i/>
        <w:sz w:val="18"/>
      </w:rPr>
      <w:br/>
    </w:r>
  </w:p>
  <w:p w14:paraId="2E5E260D" w14:textId="77777777" w:rsidR="00C2080C" w:rsidRDefault="00C2080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21BD1" w14:textId="77777777" w:rsidR="001C54F0" w:rsidRDefault="001C54F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9849DE"/>
    <w:multiLevelType w:val="hybridMultilevel"/>
    <w:tmpl w:val="315019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A63BB"/>
    <w:multiLevelType w:val="hybridMultilevel"/>
    <w:tmpl w:val="86D4E134"/>
    <w:lvl w:ilvl="0" w:tplc="ECAE87DC">
      <w:start w:val="1"/>
      <w:numFmt w:val="decimal"/>
      <w:lvlText w:val="%1."/>
      <w:lvlJc w:val="left"/>
      <w:pPr>
        <w:ind w:left="14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86" w:hanging="360"/>
      </w:pPr>
    </w:lvl>
    <w:lvl w:ilvl="2" w:tplc="0415001B" w:tentative="1">
      <w:start w:val="1"/>
      <w:numFmt w:val="lowerRoman"/>
      <w:lvlText w:val="%3."/>
      <w:lvlJc w:val="right"/>
      <w:pPr>
        <w:ind w:left="2906" w:hanging="180"/>
      </w:pPr>
    </w:lvl>
    <w:lvl w:ilvl="3" w:tplc="0415000F" w:tentative="1">
      <w:start w:val="1"/>
      <w:numFmt w:val="decimal"/>
      <w:lvlText w:val="%4."/>
      <w:lvlJc w:val="left"/>
      <w:pPr>
        <w:ind w:left="3626" w:hanging="360"/>
      </w:pPr>
    </w:lvl>
    <w:lvl w:ilvl="4" w:tplc="04150019" w:tentative="1">
      <w:start w:val="1"/>
      <w:numFmt w:val="lowerLetter"/>
      <w:lvlText w:val="%5."/>
      <w:lvlJc w:val="left"/>
      <w:pPr>
        <w:ind w:left="4346" w:hanging="360"/>
      </w:pPr>
    </w:lvl>
    <w:lvl w:ilvl="5" w:tplc="0415001B" w:tentative="1">
      <w:start w:val="1"/>
      <w:numFmt w:val="lowerRoman"/>
      <w:lvlText w:val="%6."/>
      <w:lvlJc w:val="right"/>
      <w:pPr>
        <w:ind w:left="5066" w:hanging="180"/>
      </w:pPr>
    </w:lvl>
    <w:lvl w:ilvl="6" w:tplc="0415000F" w:tentative="1">
      <w:start w:val="1"/>
      <w:numFmt w:val="decimal"/>
      <w:lvlText w:val="%7."/>
      <w:lvlJc w:val="left"/>
      <w:pPr>
        <w:ind w:left="5786" w:hanging="360"/>
      </w:pPr>
    </w:lvl>
    <w:lvl w:ilvl="7" w:tplc="04150019" w:tentative="1">
      <w:start w:val="1"/>
      <w:numFmt w:val="lowerLetter"/>
      <w:lvlText w:val="%8."/>
      <w:lvlJc w:val="left"/>
      <w:pPr>
        <w:ind w:left="6506" w:hanging="360"/>
      </w:pPr>
    </w:lvl>
    <w:lvl w:ilvl="8" w:tplc="0415001B" w:tentative="1">
      <w:start w:val="1"/>
      <w:numFmt w:val="lowerRoman"/>
      <w:lvlText w:val="%9."/>
      <w:lvlJc w:val="right"/>
      <w:pPr>
        <w:ind w:left="722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6045"/>
    <w:rsid w:val="000734D6"/>
    <w:rsid w:val="00181350"/>
    <w:rsid w:val="001C3E6C"/>
    <w:rsid w:val="001C54F0"/>
    <w:rsid w:val="002F72E2"/>
    <w:rsid w:val="003C0F7E"/>
    <w:rsid w:val="0067430E"/>
    <w:rsid w:val="00804CF5"/>
    <w:rsid w:val="008C047F"/>
    <w:rsid w:val="009F5B51"/>
    <w:rsid w:val="00A94C42"/>
    <w:rsid w:val="00B97EE3"/>
    <w:rsid w:val="00BA0A02"/>
    <w:rsid w:val="00C1163A"/>
    <w:rsid w:val="00C2080C"/>
    <w:rsid w:val="00D96045"/>
    <w:rsid w:val="00DE7E33"/>
    <w:rsid w:val="00E6038F"/>
    <w:rsid w:val="00EB5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C7A4F"/>
  <w15:docId w15:val="{212B45E9-CEA7-4B57-91AC-A8E46DC79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6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96045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C208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2080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208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2080C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review</cp:lastModifiedBy>
  <cp:revision>3</cp:revision>
  <dcterms:created xsi:type="dcterms:W3CDTF">2020-02-19T13:18:00Z</dcterms:created>
  <dcterms:modified xsi:type="dcterms:W3CDTF">2021-10-13T14:04:00Z</dcterms:modified>
</cp:coreProperties>
</file>