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5F2DD" w14:textId="77777777" w:rsidR="005A386F" w:rsidRDefault="005A386F" w:rsidP="00CC5965">
      <w:pPr>
        <w:jc w:val="right"/>
        <w:rPr>
          <w:bCs/>
          <w:i/>
          <w:iCs/>
          <w:sz w:val="24"/>
          <w:szCs w:val="18"/>
        </w:rPr>
      </w:pPr>
      <w:bookmarkStart w:id="0" w:name="_GoBack"/>
      <w:bookmarkEnd w:id="0"/>
    </w:p>
    <w:p w14:paraId="5DF81F63" w14:textId="16206EF9" w:rsidR="00147B13" w:rsidRDefault="0000396A" w:rsidP="00CC5965">
      <w:pPr>
        <w:jc w:val="right"/>
        <w:rPr>
          <w:bCs/>
          <w:i/>
          <w:iCs/>
          <w:sz w:val="24"/>
          <w:szCs w:val="18"/>
        </w:rPr>
      </w:pPr>
      <w:r w:rsidRPr="00C7308D">
        <w:rPr>
          <w:bCs/>
          <w:i/>
          <w:iCs/>
          <w:sz w:val="24"/>
          <w:szCs w:val="18"/>
        </w:rPr>
        <w:t>Załącznik</w:t>
      </w:r>
      <w:r w:rsidR="00147B13">
        <w:rPr>
          <w:bCs/>
          <w:i/>
          <w:iCs/>
          <w:sz w:val="24"/>
          <w:szCs w:val="18"/>
        </w:rPr>
        <w:t xml:space="preserve"> nr</w:t>
      </w:r>
      <w:r w:rsidRPr="00C7308D">
        <w:rPr>
          <w:bCs/>
          <w:i/>
          <w:iCs/>
          <w:sz w:val="24"/>
          <w:szCs w:val="18"/>
        </w:rPr>
        <w:t xml:space="preserve"> 1. </w:t>
      </w:r>
      <w:r w:rsidR="00147B13">
        <w:rPr>
          <w:bCs/>
          <w:i/>
          <w:iCs/>
          <w:sz w:val="24"/>
          <w:szCs w:val="18"/>
        </w:rPr>
        <w:t xml:space="preserve">do Regulaminu </w:t>
      </w:r>
      <w:r w:rsidR="00B1416A">
        <w:rPr>
          <w:bCs/>
          <w:i/>
          <w:iCs/>
          <w:sz w:val="24"/>
          <w:szCs w:val="18"/>
        </w:rPr>
        <w:t>III Ogólnopolskiej Konferencji Studentów i Doktorantów „Żywność</w:t>
      </w:r>
      <w:r w:rsidR="00066302">
        <w:rPr>
          <w:bCs/>
          <w:i/>
          <w:iCs/>
          <w:sz w:val="24"/>
          <w:szCs w:val="18"/>
        </w:rPr>
        <w:t>, żywienie, rynek. Innowacje w Nauce i Praktyce”</w:t>
      </w:r>
      <w:r w:rsidR="00147B13">
        <w:rPr>
          <w:bCs/>
          <w:i/>
          <w:iCs/>
          <w:sz w:val="24"/>
          <w:szCs w:val="18"/>
        </w:rPr>
        <w:t xml:space="preserve"> </w:t>
      </w:r>
    </w:p>
    <w:p w14:paraId="795BBEC6" w14:textId="4F85F1C3" w:rsidR="0000396A" w:rsidRPr="00C7308D" w:rsidRDefault="0000396A" w:rsidP="00DE3531">
      <w:pPr>
        <w:jc w:val="center"/>
        <w:rPr>
          <w:bCs/>
          <w:i/>
          <w:iCs/>
          <w:sz w:val="24"/>
          <w:szCs w:val="18"/>
        </w:rPr>
      </w:pPr>
      <w:r w:rsidRPr="00C7308D">
        <w:rPr>
          <w:bCs/>
          <w:i/>
          <w:iCs/>
          <w:sz w:val="24"/>
          <w:szCs w:val="18"/>
        </w:rPr>
        <w:t xml:space="preserve">Informacje organizacyjne </w:t>
      </w:r>
      <w:r w:rsidR="00066302">
        <w:rPr>
          <w:bCs/>
          <w:i/>
          <w:iCs/>
          <w:sz w:val="24"/>
          <w:szCs w:val="18"/>
        </w:rPr>
        <w:t>Konferencji</w:t>
      </w:r>
    </w:p>
    <w:p w14:paraId="387B63CC" w14:textId="114B14DB" w:rsidR="00CC5965" w:rsidRPr="005F6258" w:rsidRDefault="00066302">
      <w:pPr>
        <w:rPr>
          <w:b/>
          <w:sz w:val="32"/>
        </w:rPr>
      </w:pPr>
      <w:r>
        <w:rPr>
          <w:b/>
          <w:sz w:val="32"/>
        </w:rPr>
        <w:t>Organizacja Konferencji</w:t>
      </w:r>
    </w:p>
    <w:p w14:paraId="52747C06" w14:textId="1238E59C" w:rsidR="00CB1A17" w:rsidRDefault="00066302">
      <w:r>
        <w:t>Konferencja organizowana jest przez Koło Naukowe Żywieniowców wraz z pracownikami Instytutu Nauk o Żywieniu Człowieka SGGW w Warszawie</w:t>
      </w:r>
    </w:p>
    <w:p w14:paraId="44E691FE" w14:textId="12607D61" w:rsidR="00CC5965" w:rsidRDefault="00CC5965">
      <w:pPr>
        <w:rPr>
          <w:b/>
          <w:sz w:val="32"/>
        </w:rPr>
      </w:pPr>
      <w:r>
        <w:rPr>
          <w:b/>
          <w:sz w:val="32"/>
        </w:rPr>
        <w:t xml:space="preserve">Skład osobowy Komitetu Organizacyjnego </w:t>
      </w:r>
      <w:r w:rsidR="00165ECD">
        <w:rPr>
          <w:b/>
          <w:sz w:val="32"/>
        </w:rPr>
        <w:t>Konferencji</w:t>
      </w:r>
    </w:p>
    <w:p w14:paraId="6ABB7650" w14:textId="1F6076F5" w:rsidR="00D96BF6" w:rsidRDefault="00D96BF6" w:rsidP="00D96BF6">
      <w:pPr>
        <w:pStyle w:val="Akapitzlist"/>
        <w:numPr>
          <w:ilvl w:val="0"/>
          <w:numId w:val="1"/>
        </w:numPr>
      </w:pPr>
      <w:r>
        <w:t xml:space="preserve">Przewodniczący Komitetu Organizacyjnego – </w:t>
      </w:r>
      <w:r w:rsidR="00B821C4">
        <w:t>Inż. Piotr Lalowski</w:t>
      </w:r>
    </w:p>
    <w:p w14:paraId="25EFFAC7" w14:textId="73071757" w:rsidR="00B821C4" w:rsidRDefault="00B821C4" w:rsidP="00B821C4">
      <w:pPr>
        <w:pStyle w:val="Akapitzlist"/>
        <w:numPr>
          <w:ilvl w:val="0"/>
          <w:numId w:val="1"/>
        </w:numPr>
      </w:pPr>
      <w:r>
        <w:t xml:space="preserve">Wiceprzewodniczący Komitetu Organizacyjnego – </w:t>
      </w:r>
      <w:r w:rsidRPr="00710F98">
        <w:rPr>
          <w:color w:val="000000" w:themeColor="text1"/>
        </w:rPr>
        <w:t xml:space="preserve"> </w:t>
      </w:r>
      <w:r>
        <w:rPr>
          <w:color w:val="000000" w:themeColor="text1"/>
        </w:rPr>
        <w:t>Julia Kostrzewa</w:t>
      </w:r>
    </w:p>
    <w:p w14:paraId="7331B148" w14:textId="2E2B2730" w:rsidR="00B821C4" w:rsidRDefault="00B821C4" w:rsidP="00B821C4">
      <w:pPr>
        <w:pStyle w:val="Akapitzlist"/>
        <w:numPr>
          <w:ilvl w:val="0"/>
          <w:numId w:val="1"/>
        </w:numPr>
      </w:pPr>
      <w:r>
        <w:t>Opiekun Koła Naukowego Żywieniowców – Dr hab. Monika Trząskowska, prof. SGGW</w:t>
      </w:r>
    </w:p>
    <w:p w14:paraId="2D80846D" w14:textId="25176AEF" w:rsidR="00B821C4" w:rsidRDefault="00B821C4" w:rsidP="00B821C4">
      <w:pPr>
        <w:pStyle w:val="Akapitzlist"/>
        <w:numPr>
          <w:ilvl w:val="0"/>
          <w:numId w:val="1"/>
        </w:numPr>
      </w:pPr>
      <w:r>
        <w:t>Dziekan Wydziału Żywienia Człowieka – Prof. Dr hab. Dominika Guzek</w:t>
      </w:r>
    </w:p>
    <w:p w14:paraId="76F3730A" w14:textId="2B10C350" w:rsidR="00B821C4" w:rsidRDefault="00457487" w:rsidP="00D96BF6">
      <w:pPr>
        <w:pStyle w:val="Akapitzlist"/>
        <w:numPr>
          <w:ilvl w:val="0"/>
          <w:numId w:val="1"/>
        </w:numPr>
      </w:pPr>
      <w:r>
        <w:t xml:space="preserve">Członek zespołu ds. Komunikacji z Recenzentami </w:t>
      </w:r>
      <w:r w:rsidR="001369D4">
        <w:t>–</w:t>
      </w:r>
      <w:r>
        <w:t xml:space="preserve"> </w:t>
      </w:r>
      <w:r w:rsidR="001369D4">
        <w:t>Mgr Karolina Osowiecka</w:t>
      </w:r>
    </w:p>
    <w:p w14:paraId="4F477208" w14:textId="51171062" w:rsidR="001369D4" w:rsidRDefault="001369D4" w:rsidP="00D96BF6">
      <w:pPr>
        <w:pStyle w:val="Akapitzlist"/>
        <w:numPr>
          <w:ilvl w:val="0"/>
          <w:numId w:val="1"/>
        </w:numPr>
      </w:pPr>
      <w:r>
        <w:t>Członek zespołu ds. Komunikacji z Recenzentami – Inż. Agata Jabłońska</w:t>
      </w:r>
    </w:p>
    <w:p w14:paraId="2EAA7B57" w14:textId="4C3C2A78" w:rsidR="001369D4" w:rsidRDefault="00F325DA" w:rsidP="00D96BF6">
      <w:pPr>
        <w:pStyle w:val="Akapitzlist"/>
        <w:numPr>
          <w:ilvl w:val="0"/>
          <w:numId w:val="1"/>
        </w:numPr>
      </w:pPr>
      <w:r>
        <w:t>Członek zespołu ds. Komunikacji – Mgr inż. Jakub Makowski</w:t>
      </w:r>
    </w:p>
    <w:p w14:paraId="2755B62B" w14:textId="5A7AA2F9" w:rsidR="00F325DA" w:rsidRDefault="00F325DA" w:rsidP="00D96BF6">
      <w:pPr>
        <w:pStyle w:val="Akapitzlist"/>
        <w:numPr>
          <w:ilvl w:val="0"/>
          <w:numId w:val="1"/>
        </w:numPr>
      </w:pPr>
      <w:r>
        <w:t>Członek zespołu ds. Komunikacji – Inż. Weronika Bińkowska</w:t>
      </w:r>
    </w:p>
    <w:p w14:paraId="63DA98F8" w14:textId="608A83B5" w:rsidR="00F325DA" w:rsidRDefault="00AB0D67" w:rsidP="00D96BF6">
      <w:pPr>
        <w:pStyle w:val="Akapitzlist"/>
        <w:numPr>
          <w:ilvl w:val="0"/>
          <w:numId w:val="1"/>
        </w:numPr>
      </w:pPr>
      <w:r>
        <w:t>Członek zespołu ds. Promocji – Mgr Marcelina Karbowiak</w:t>
      </w:r>
    </w:p>
    <w:p w14:paraId="3408898A" w14:textId="45DD2AD1" w:rsidR="00AB0D67" w:rsidRDefault="00AB0D67" w:rsidP="00D96BF6">
      <w:pPr>
        <w:pStyle w:val="Akapitzlist"/>
        <w:numPr>
          <w:ilvl w:val="0"/>
          <w:numId w:val="1"/>
        </w:numPr>
      </w:pPr>
      <w:r>
        <w:t>Członek zespołu ds. Promocji – Inż. Marta Siol</w:t>
      </w:r>
    </w:p>
    <w:p w14:paraId="7E6E4A55" w14:textId="7EA61F14" w:rsidR="00AB0D67" w:rsidRDefault="008942BE" w:rsidP="00D96BF6">
      <w:pPr>
        <w:pStyle w:val="Akapitzlist"/>
        <w:numPr>
          <w:ilvl w:val="0"/>
          <w:numId w:val="1"/>
        </w:numPr>
      </w:pPr>
      <w:r>
        <w:t>Członek zespołu ds. Promocji – Bartosz Gwarek</w:t>
      </w:r>
    </w:p>
    <w:p w14:paraId="04CC5659" w14:textId="3A9A5651" w:rsidR="008942BE" w:rsidRDefault="008942BE" w:rsidP="00D96BF6">
      <w:pPr>
        <w:pStyle w:val="Akapitzlist"/>
        <w:numPr>
          <w:ilvl w:val="0"/>
          <w:numId w:val="1"/>
        </w:numPr>
      </w:pPr>
      <w:r>
        <w:t>Członek zespołu ds. Promocji – Jakub Zwierzchwoski</w:t>
      </w:r>
    </w:p>
    <w:p w14:paraId="7DE1ABAD" w14:textId="04BC1678" w:rsidR="00A408E8" w:rsidRDefault="00FE305F" w:rsidP="00D96BF6">
      <w:pPr>
        <w:pStyle w:val="Akapitzlist"/>
        <w:numPr>
          <w:ilvl w:val="0"/>
          <w:numId w:val="1"/>
        </w:numPr>
      </w:pPr>
      <w:r>
        <w:t>Organizacja Sekcji – Inż. Klara Żbik</w:t>
      </w:r>
    </w:p>
    <w:p w14:paraId="570B9004" w14:textId="7E4EF644" w:rsidR="00CC5965" w:rsidRPr="005F6258" w:rsidRDefault="00CC5965" w:rsidP="00CB1A17">
      <w:pPr>
        <w:rPr>
          <w:b/>
          <w:sz w:val="32"/>
        </w:rPr>
      </w:pPr>
      <w:r>
        <w:rPr>
          <w:b/>
          <w:sz w:val="32"/>
        </w:rPr>
        <w:t xml:space="preserve">Termin </w:t>
      </w:r>
      <w:r w:rsidR="00165ECD">
        <w:rPr>
          <w:b/>
          <w:sz w:val="32"/>
        </w:rPr>
        <w:t>Konferencji</w:t>
      </w:r>
    </w:p>
    <w:p w14:paraId="13B50C36" w14:textId="04A101CD" w:rsidR="00CB1A17" w:rsidRDefault="00165ECD" w:rsidP="00CB1A17">
      <w:r>
        <w:t>28.09.2023 r.</w:t>
      </w:r>
    </w:p>
    <w:p w14:paraId="04F9F2AD" w14:textId="35264796" w:rsidR="00CC5965" w:rsidRDefault="00CC5965" w:rsidP="00CB1A17">
      <w:pPr>
        <w:rPr>
          <w:b/>
          <w:sz w:val="32"/>
        </w:rPr>
      </w:pPr>
      <w:r>
        <w:rPr>
          <w:b/>
          <w:sz w:val="32"/>
        </w:rPr>
        <w:t xml:space="preserve">Miejsce organizacji </w:t>
      </w:r>
      <w:r w:rsidR="00165ECD">
        <w:rPr>
          <w:b/>
          <w:sz w:val="32"/>
        </w:rPr>
        <w:t>Konferencji</w:t>
      </w:r>
    </w:p>
    <w:p w14:paraId="4ABE2383" w14:textId="4F6D0B5C" w:rsidR="00710F98" w:rsidRDefault="00165ECD" w:rsidP="00CB1A17">
      <w:r>
        <w:t xml:space="preserve">Konferencja odbędzie się </w:t>
      </w:r>
      <w:r w:rsidR="00372E87">
        <w:t xml:space="preserve">w budynku Wydziału Żywienia Człowieka SGGW w Warszawie, </w:t>
      </w:r>
      <w:r w:rsidR="003B5B0F">
        <w:br/>
      </w:r>
      <w:r w:rsidR="00372E87">
        <w:t>tj. ul. Nowoursynowska 159c</w:t>
      </w:r>
      <w:r w:rsidR="00147B35">
        <w:t>, budynek 32</w:t>
      </w:r>
      <w:r w:rsidR="003B5B0F">
        <w:t>, 02-776 Warszawa</w:t>
      </w:r>
    </w:p>
    <w:p w14:paraId="153881AB" w14:textId="19794BFB" w:rsidR="00CC5965" w:rsidRDefault="00CC5965" w:rsidP="00CB1A17">
      <w:pPr>
        <w:rPr>
          <w:b/>
          <w:sz w:val="32"/>
        </w:rPr>
      </w:pPr>
      <w:r>
        <w:rPr>
          <w:b/>
          <w:sz w:val="32"/>
        </w:rPr>
        <w:t xml:space="preserve">Adres </w:t>
      </w:r>
      <w:r w:rsidR="003B5B0F">
        <w:rPr>
          <w:b/>
          <w:sz w:val="32"/>
        </w:rPr>
        <w:t xml:space="preserve">pod którym znajduje się </w:t>
      </w:r>
      <w:r w:rsidR="0060524F">
        <w:rPr>
          <w:b/>
          <w:sz w:val="32"/>
        </w:rPr>
        <w:t>formularz zgłoszeniowy:</w:t>
      </w:r>
    </w:p>
    <w:p w14:paraId="78DC160D" w14:textId="44A61606" w:rsidR="0060524F" w:rsidRPr="00DF6C63" w:rsidRDefault="00367A9F" w:rsidP="00CB1A17">
      <w:pPr>
        <w:rPr>
          <w:bCs/>
        </w:rPr>
      </w:pPr>
      <w:hyperlink r:id="rId8" w:history="1">
        <w:r w:rsidR="00DF6C63" w:rsidRPr="00DF6C63">
          <w:rPr>
            <w:rStyle w:val="Hipercze"/>
            <w:bCs/>
          </w:rPr>
          <w:t>https://forms.office.com/e/Svtm7qixdY</w:t>
        </w:r>
      </w:hyperlink>
    </w:p>
    <w:p w14:paraId="7111773A" w14:textId="78C66FC9" w:rsidR="0060524F" w:rsidRDefault="0060524F" w:rsidP="00CB1A17">
      <w:pPr>
        <w:rPr>
          <w:b/>
          <w:sz w:val="32"/>
        </w:rPr>
      </w:pPr>
      <w:r>
        <w:rPr>
          <w:b/>
          <w:sz w:val="32"/>
        </w:rPr>
        <w:t>Adres do korespondencji:</w:t>
      </w:r>
    </w:p>
    <w:p w14:paraId="41CB8819" w14:textId="73BC05E5" w:rsidR="0060524F" w:rsidRPr="00DF6C63" w:rsidRDefault="00296A39" w:rsidP="00CB1A17">
      <w:r w:rsidRPr="00DF6C63">
        <w:t xml:space="preserve"> </w:t>
      </w:r>
      <w:hyperlink r:id="rId9" w:history="1">
        <w:r w:rsidRPr="00DF6C63">
          <w:rPr>
            <w:rStyle w:val="Hipercze"/>
          </w:rPr>
          <w:t>kolo_naukowe_zywieniowcow@sggw.edu.pl</w:t>
        </w:r>
      </w:hyperlink>
    </w:p>
    <w:p w14:paraId="25C34380" w14:textId="4D07DD8F" w:rsidR="005F6258" w:rsidRPr="005F6258" w:rsidRDefault="00CC5965" w:rsidP="00CB1A17">
      <w:pPr>
        <w:rPr>
          <w:b/>
          <w:sz w:val="32"/>
        </w:rPr>
      </w:pPr>
      <w:r>
        <w:rPr>
          <w:b/>
          <w:sz w:val="32"/>
        </w:rPr>
        <w:t>Termin nadsyłania zgłoszeń drogę elektroniczną</w:t>
      </w:r>
    </w:p>
    <w:p w14:paraId="7176DA64" w14:textId="77777777" w:rsidR="009549F3" w:rsidRDefault="009549F3" w:rsidP="00CB1A17">
      <w:r w:rsidRPr="009549F3">
        <w:t xml:space="preserve">28.08.2023 r. </w:t>
      </w:r>
    </w:p>
    <w:p w14:paraId="74F90F68" w14:textId="77777777" w:rsidR="005A386F" w:rsidRDefault="005A386F" w:rsidP="00CB1A17"/>
    <w:p w14:paraId="6DD82832" w14:textId="596191B4" w:rsidR="00CC5965" w:rsidRDefault="00CC5965" w:rsidP="00CB1A17">
      <w:pPr>
        <w:rPr>
          <w:b/>
          <w:sz w:val="32"/>
        </w:rPr>
      </w:pPr>
      <w:r>
        <w:rPr>
          <w:b/>
          <w:sz w:val="32"/>
        </w:rPr>
        <w:t xml:space="preserve">Termin nadsyłania </w:t>
      </w:r>
      <w:r w:rsidR="0060524F">
        <w:rPr>
          <w:b/>
          <w:sz w:val="32"/>
        </w:rPr>
        <w:t>abstraktów</w:t>
      </w:r>
      <w:r w:rsidR="006D5FB2">
        <w:rPr>
          <w:b/>
          <w:sz w:val="32"/>
        </w:rPr>
        <w:t>:</w:t>
      </w:r>
    </w:p>
    <w:p w14:paraId="2AD03ADE" w14:textId="4922DC13" w:rsidR="00045E0F" w:rsidRPr="005A386F" w:rsidRDefault="00EC03C5" w:rsidP="00CB1A17">
      <w:pPr>
        <w:rPr>
          <w:bCs/>
        </w:rPr>
      </w:pPr>
      <w:r w:rsidRPr="002E6193">
        <w:rPr>
          <w:bCs/>
        </w:rPr>
        <w:t xml:space="preserve">05.09.2023 r. na adres mailowy Organizatora: </w:t>
      </w:r>
      <w:hyperlink r:id="rId10" w:history="1">
        <w:r w:rsidRPr="002E6193">
          <w:rPr>
            <w:rStyle w:val="Hipercze"/>
            <w:bCs/>
          </w:rPr>
          <w:t>kolo_naukowe_zywieniowcow@sggw.edu.pl</w:t>
        </w:r>
      </w:hyperlink>
    </w:p>
    <w:p w14:paraId="0FE6084D" w14:textId="510E4093" w:rsidR="00EC03C5" w:rsidRDefault="00EC03C5" w:rsidP="00CB1A17">
      <w:pPr>
        <w:rPr>
          <w:b/>
          <w:sz w:val="32"/>
        </w:rPr>
      </w:pPr>
      <w:r>
        <w:rPr>
          <w:b/>
          <w:sz w:val="32"/>
        </w:rPr>
        <w:t>Termin nadsyłania korekt abstraktów:</w:t>
      </w:r>
    </w:p>
    <w:p w14:paraId="15DA55E2" w14:textId="734F0E3E" w:rsidR="009549F3" w:rsidRPr="00DF6C63" w:rsidRDefault="00ED3F91" w:rsidP="00CB1A17">
      <w:pPr>
        <w:rPr>
          <w:bCs/>
        </w:rPr>
      </w:pPr>
      <w:r>
        <w:rPr>
          <w:bCs/>
        </w:rPr>
        <w:t>09</w:t>
      </w:r>
      <w:r w:rsidR="00635E67" w:rsidRPr="002E6193">
        <w:rPr>
          <w:bCs/>
        </w:rPr>
        <w:t>.09.2023 r.</w:t>
      </w:r>
    </w:p>
    <w:p w14:paraId="68FFA151" w14:textId="3043C306" w:rsidR="007C56A8" w:rsidRDefault="007C56A8" w:rsidP="00CB1A17">
      <w:pPr>
        <w:rPr>
          <w:b/>
          <w:sz w:val="32"/>
        </w:rPr>
      </w:pPr>
      <w:r>
        <w:rPr>
          <w:b/>
          <w:sz w:val="32"/>
        </w:rPr>
        <w:t xml:space="preserve">Termin </w:t>
      </w:r>
      <w:r w:rsidR="00635E67">
        <w:rPr>
          <w:b/>
          <w:sz w:val="32"/>
        </w:rPr>
        <w:t xml:space="preserve"> uiszczenia opłaty konferencyjnej:</w:t>
      </w:r>
    </w:p>
    <w:p w14:paraId="5FA0A72F" w14:textId="265CA408" w:rsidR="0058324B" w:rsidRPr="002E6193" w:rsidRDefault="009273F8" w:rsidP="00CB1A17">
      <w:pPr>
        <w:rPr>
          <w:bCs/>
        </w:rPr>
      </w:pPr>
      <w:r w:rsidRPr="002E6193">
        <w:rPr>
          <w:bCs/>
        </w:rPr>
        <w:t>1</w:t>
      </w:r>
      <w:r w:rsidR="00D96BF6">
        <w:rPr>
          <w:bCs/>
        </w:rPr>
        <w:t>1</w:t>
      </w:r>
      <w:r w:rsidRPr="002E6193">
        <w:rPr>
          <w:bCs/>
        </w:rPr>
        <w:t>.09.2023 r.</w:t>
      </w:r>
    </w:p>
    <w:p w14:paraId="0AB8396D" w14:textId="3B25B7D6" w:rsidR="009273F8" w:rsidRDefault="009273F8" w:rsidP="00CB1A17">
      <w:pPr>
        <w:rPr>
          <w:b/>
          <w:sz w:val="32"/>
        </w:rPr>
      </w:pPr>
      <w:r>
        <w:rPr>
          <w:b/>
          <w:sz w:val="32"/>
        </w:rPr>
        <w:t>Numer rachunku na który należy wykonać przelew:</w:t>
      </w:r>
    </w:p>
    <w:p w14:paraId="77788F03" w14:textId="61491787" w:rsidR="009273F8" w:rsidRPr="002E6193" w:rsidRDefault="00024AAB" w:rsidP="00CB1A17">
      <w:pPr>
        <w:rPr>
          <w:bCs/>
        </w:rPr>
      </w:pPr>
      <w:r w:rsidRPr="002E6193">
        <w:rPr>
          <w:bCs/>
        </w:rPr>
        <w:t>23 1240 6003 1111 0000 4944 2416</w:t>
      </w:r>
    </w:p>
    <w:p w14:paraId="4926C7E6" w14:textId="5370B7BB" w:rsidR="00024AAB" w:rsidRDefault="00840230" w:rsidP="00CB1A17">
      <w:pPr>
        <w:rPr>
          <w:b/>
          <w:sz w:val="32"/>
        </w:rPr>
      </w:pPr>
      <w:r>
        <w:rPr>
          <w:b/>
          <w:sz w:val="32"/>
        </w:rPr>
        <w:t xml:space="preserve">W tytule przelewu należy </w:t>
      </w:r>
      <w:r w:rsidR="002F4BF0">
        <w:rPr>
          <w:b/>
          <w:sz w:val="32"/>
        </w:rPr>
        <w:t>zamieścić:</w:t>
      </w:r>
    </w:p>
    <w:p w14:paraId="4406C430" w14:textId="3833440B" w:rsidR="00024AAB" w:rsidRPr="009109E2" w:rsidRDefault="002F4BF0" w:rsidP="00CB1A17">
      <w:pPr>
        <w:rPr>
          <w:bCs/>
        </w:rPr>
      </w:pPr>
      <w:r w:rsidRPr="009109E2">
        <w:rPr>
          <w:bCs/>
        </w:rPr>
        <w:t>Formę udziału (czynny/bierny). Imię i nazwisko uczestnika</w:t>
      </w:r>
      <w:r w:rsidR="00DD060A" w:rsidRPr="009109E2">
        <w:rPr>
          <w:bCs/>
        </w:rPr>
        <w:t>/-ów. Ośrodek, któr</w:t>
      </w:r>
      <w:r w:rsidR="00BA37B6">
        <w:rPr>
          <w:bCs/>
        </w:rPr>
        <w:t>y</w:t>
      </w:r>
      <w:r w:rsidR="00DD060A" w:rsidRPr="009109E2">
        <w:rPr>
          <w:bCs/>
        </w:rPr>
        <w:t xml:space="preserve"> reprezentuje uczestnik/uczestnicy</w:t>
      </w:r>
      <w:r w:rsidR="006A45A9" w:rsidRPr="009109E2">
        <w:rPr>
          <w:bCs/>
        </w:rPr>
        <w:t>.</w:t>
      </w:r>
    </w:p>
    <w:p w14:paraId="50FE160A" w14:textId="5449DDEA" w:rsidR="006A45A9" w:rsidRDefault="006A45A9" w:rsidP="00CB1A17">
      <w:pPr>
        <w:rPr>
          <w:b/>
          <w:sz w:val="32"/>
        </w:rPr>
      </w:pPr>
      <w:r>
        <w:rPr>
          <w:b/>
          <w:sz w:val="32"/>
        </w:rPr>
        <w:t>Koszt uczestnictwa:</w:t>
      </w:r>
    </w:p>
    <w:p w14:paraId="1264BBB4" w14:textId="77777777" w:rsidR="009109E2" w:rsidRPr="009109E2" w:rsidRDefault="009109E2" w:rsidP="009109E2">
      <w:pPr>
        <w:numPr>
          <w:ilvl w:val="0"/>
          <w:numId w:val="3"/>
        </w:numPr>
        <w:rPr>
          <w:bCs/>
        </w:rPr>
      </w:pPr>
      <w:r w:rsidRPr="009109E2">
        <w:rPr>
          <w:bCs/>
        </w:rPr>
        <w:t xml:space="preserve">160 zł netto (196,8 zł brutto) czynny udział dla studentów SGGW w Warszawie; </w:t>
      </w:r>
    </w:p>
    <w:p w14:paraId="3D81AB3A" w14:textId="44F81051" w:rsidR="009109E2" w:rsidRPr="009109E2" w:rsidRDefault="009109E2" w:rsidP="009109E2">
      <w:pPr>
        <w:numPr>
          <w:ilvl w:val="0"/>
          <w:numId w:val="3"/>
        </w:numPr>
        <w:rPr>
          <w:bCs/>
        </w:rPr>
      </w:pPr>
      <w:r w:rsidRPr="009109E2">
        <w:rPr>
          <w:bCs/>
        </w:rPr>
        <w:t>200 zł netto (2</w:t>
      </w:r>
      <w:r w:rsidR="00EB2DB5">
        <w:rPr>
          <w:bCs/>
        </w:rPr>
        <w:t>46</w:t>
      </w:r>
      <w:r w:rsidRPr="009109E2">
        <w:rPr>
          <w:bCs/>
        </w:rPr>
        <w:t xml:space="preserve">,0 zł brutto) czynny udział dla pozostałych studentów </w:t>
      </w:r>
    </w:p>
    <w:p w14:paraId="3292AACF" w14:textId="77777777" w:rsidR="009109E2" w:rsidRPr="009109E2" w:rsidRDefault="009109E2" w:rsidP="009109E2">
      <w:pPr>
        <w:numPr>
          <w:ilvl w:val="0"/>
          <w:numId w:val="3"/>
        </w:numPr>
        <w:rPr>
          <w:bCs/>
        </w:rPr>
      </w:pPr>
      <w:r w:rsidRPr="009109E2">
        <w:rPr>
          <w:bCs/>
        </w:rPr>
        <w:t>160 zł netto (196,8 zł brutto) bierny udział</w:t>
      </w:r>
    </w:p>
    <w:p w14:paraId="367DCB7E" w14:textId="6589B99A" w:rsidR="005F6258" w:rsidRPr="005F6258" w:rsidRDefault="005F6258" w:rsidP="00CB1A17">
      <w:pPr>
        <w:rPr>
          <w:b/>
          <w:sz w:val="32"/>
        </w:rPr>
      </w:pPr>
      <w:r w:rsidRPr="005F6258">
        <w:rPr>
          <w:b/>
          <w:sz w:val="32"/>
        </w:rPr>
        <w:t>L</w:t>
      </w:r>
      <w:r w:rsidR="00CC5965">
        <w:rPr>
          <w:b/>
          <w:sz w:val="32"/>
        </w:rPr>
        <w:t xml:space="preserve">ista </w:t>
      </w:r>
      <w:r w:rsidRPr="005F6258">
        <w:rPr>
          <w:b/>
          <w:sz w:val="32"/>
        </w:rPr>
        <w:t>S</w:t>
      </w:r>
      <w:r w:rsidR="00CC5965">
        <w:rPr>
          <w:b/>
          <w:sz w:val="32"/>
        </w:rPr>
        <w:t xml:space="preserve">ekcji </w:t>
      </w:r>
      <w:r w:rsidR="0060524F">
        <w:rPr>
          <w:b/>
          <w:sz w:val="32"/>
        </w:rPr>
        <w:t>Konferencji</w:t>
      </w:r>
    </w:p>
    <w:p w14:paraId="38DAB617" w14:textId="1B76EF8B" w:rsidR="00660B0F" w:rsidRPr="009945E3" w:rsidRDefault="009945E3" w:rsidP="00660B0F">
      <w:pPr>
        <w:pStyle w:val="Akapitzlist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rFonts w:cstheme="minorHAnsi"/>
        </w:rPr>
        <w:t>E-Posterowa – interdyscyplinarna</w:t>
      </w:r>
    </w:p>
    <w:p w14:paraId="6FCEB77D" w14:textId="757A3467" w:rsidR="009945E3" w:rsidRPr="009945E3" w:rsidRDefault="009945E3" w:rsidP="00660B0F">
      <w:pPr>
        <w:pStyle w:val="Akapitzlist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rFonts w:cstheme="minorHAnsi"/>
        </w:rPr>
        <w:t>Technologiczna</w:t>
      </w:r>
    </w:p>
    <w:p w14:paraId="6E2FEDBF" w14:textId="6295A623" w:rsidR="009945E3" w:rsidRPr="009945E3" w:rsidRDefault="009945E3" w:rsidP="00660B0F">
      <w:pPr>
        <w:pStyle w:val="Akapitzlist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rFonts w:cstheme="minorHAnsi"/>
        </w:rPr>
        <w:t>Mikrobiologiczna</w:t>
      </w:r>
    </w:p>
    <w:p w14:paraId="6242EE5A" w14:textId="057C4DCC" w:rsidR="009945E3" w:rsidRPr="009945E3" w:rsidRDefault="009945E3" w:rsidP="00660B0F">
      <w:pPr>
        <w:pStyle w:val="Akapitzlist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rFonts w:cstheme="minorHAnsi"/>
        </w:rPr>
        <w:t>Ekonomiczna</w:t>
      </w:r>
    </w:p>
    <w:p w14:paraId="6D7C474C" w14:textId="3B2766AB" w:rsidR="009945E3" w:rsidRPr="00CC5965" w:rsidRDefault="009945E3" w:rsidP="00660B0F">
      <w:pPr>
        <w:pStyle w:val="Akapitzlist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rFonts w:cstheme="minorHAnsi"/>
        </w:rPr>
        <w:t>Dietetyczna</w:t>
      </w:r>
    </w:p>
    <w:sectPr w:rsidR="009945E3" w:rsidRPr="00CC5965" w:rsidSect="00E43196">
      <w:headerReference w:type="default" r:id="rId11"/>
      <w:footerReference w:type="defaul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59DD5B" w14:textId="77777777" w:rsidR="00367A9F" w:rsidRDefault="00367A9F" w:rsidP="00045E0F">
      <w:pPr>
        <w:spacing w:after="0" w:line="240" w:lineRule="auto"/>
      </w:pPr>
      <w:r>
        <w:separator/>
      </w:r>
    </w:p>
  </w:endnote>
  <w:endnote w:type="continuationSeparator" w:id="0">
    <w:p w14:paraId="4C588C76" w14:textId="77777777" w:rsidR="00367A9F" w:rsidRDefault="00367A9F" w:rsidP="0004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159802"/>
      <w:docPartObj>
        <w:docPartGallery w:val="Page Numbers (Bottom of Page)"/>
        <w:docPartUnique/>
      </w:docPartObj>
    </w:sdtPr>
    <w:sdtEndPr/>
    <w:sdtContent>
      <w:p w14:paraId="03A0AA10" w14:textId="3B8F0E00" w:rsidR="00045E0F" w:rsidRDefault="00045E0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5DF">
          <w:rPr>
            <w:noProof/>
          </w:rPr>
          <w:t>2</w:t>
        </w:r>
        <w:r>
          <w:fldChar w:fldCharType="end"/>
        </w:r>
      </w:p>
    </w:sdtContent>
  </w:sdt>
  <w:p w14:paraId="4461846E" w14:textId="77777777" w:rsidR="00045E0F" w:rsidRDefault="00045E0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7CE32" w14:textId="77777777" w:rsidR="00367A9F" w:rsidRDefault="00367A9F" w:rsidP="00045E0F">
      <w:pPr>
        <w:spacing w:after="0" w:line="240" w:lineRule="auto"/>
      </w:pPr>
      <w:r>
        <w:separator/>
      </w:r>
    </w:p>
  </w:footnote>
  <w:footnote w:type="continuationSeparator" w:id="0">
    <w:p w14:paraId="68242A9A" w14:textId="77777777" w:rsidR="00367A9F" w:rsidRDefault="00367A9F" w:rsidP="00045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CB449" w14:textId="30431028" w:rsidR="00045E0F" w:rsidRDefault="00045E0F">
    <w:pPr>
      <w:pStyle w:val="Nagwek"/>
    </w:pPr>
    <w:r>
      <w:rPr>
        <w:noProof/>
        <w:lang w:eastAsia="pl-PL"/>
      </w:rPr>
      <w:drawing>
        <wp:inline distT="0" distB="0" distL="0" distR="0" wp14:anchorId="4F7BB083" wp14:editId="1DFBCB26">
          <wp:extent cx="2793658" cy="756000"/>
          <wp:effectExtent l="0" t="0" r="635" b="6350"/>
          <wp:docPr id="298347225" name="Obraz 2" descr="Obraz zawierający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347225" name="Obraz 2" descr="Obraz zawierający Grafika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3658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>
      <w:rPr>
        <w:noProof/>
        <w:lang w:eastAsia="pl-PL"/>
      </w:rPr>
      <w:drawing>
        <wp:inline distT="0" distB="0" distL="0" distR="0" wp14:anchorId="17CF9DBC" wp14:editId="75920CAA">
          <wp:extent cx="1978241" cy="756000"/>
          <wp:effectExtent l="0" t="0" r="3175" b="6350"/>
          <wp:docPr id="1496799559" name="Obraz 1" descr="Obraz zawierający kreskówka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799559" name="Obraz 1" descr="Obraz zawierający kreskówka, Grafika, design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241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4F168A" w14:textId="77777777" w:rsidR="00C24274" w:rsidRDefault="00C242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A70FC1"/>
    <w:multiLevelType w:val="hybridMultilevel"/>
    <w:tmpl w:val="7EA281B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C12C5BD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3107C3E"/>
    <w:multiLevelType w:val="hybridMultilevel"/>
    <w:tmpl w:val="347E5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56C94"/>
    <w:multiLevelType w:val="hybridMultilevel"/>
    <w:tmpl w:val="59629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3t7Q0NDI0MjYxMLZQ0lEKTi0uzszPAykwqgUA3FhwdiwAAAA="/>
  </w:docVars>
  <w:rsids>
    <w:rsidRoot w:val="00CB1A17"/>
    <w:rsid w:val="0000396A"/>
    <w:rsid w:val="00024AAB"/>
    <w:rsid w:val="00045E0F"/>
    <w:rsid w:val="00066302"/>
    <w:rsid w:val="000D333C"/>
    <w:rsid w:val="001369D4"/>
    <w:rsid w:val="00147B13"/>
    <w:rsid w:val="00147B35"/>
    <w:rsid w:val="00165ECD"/>
    <w:rsid w:val="00296A39"/>
    <w:rsid w:val="002E5517"/>
    <w:rsid w:val="002E6193"/>
    <w:rsid w:val="002F4BF0"/>
    <w:rsid w:val="00353238"/>
    <w:rsid w:val="00367A9F"/>
    <w:rsid w:val="00372E87"/>
    <w:rsid w:val="003B5B0F"/>
    <w:rsid w:val="00427058"/>
    <w:rsid w:val="00457487"/>
    <w:rsid w:val="0058324B"/>
    <w:rsid w:val="005A386F"/>
    <w:rsid w:val="005F6258"/>
    <w:rsid w:val="0060524F"/>
    <w:rsid w:val="00635E67"/>
    <w:rsid w:val="00660B0F"/>
    <w:rsid w:val="006A45A9"/>
    <w:rsid w:val="006D5FB2"/>
    <w:rsid w:val="00710F98"/>
    <w:rsid w:val="007C56A8"/>
    <w:rsid w:val="00840230"/>
    <w:rsid w:val="008942BE"/>
    <w:rsid w:val="00895609"/>
    <w:rsid w:val="009109E2"/>
    <w:rsid w:val="009273F8"/>
    <w:rsid w:val="009549F3"/>
    <w:rsid w:val="00957C7C"/>
    <w:rsid w:val="009945E3"/>
    <w:rsid w:val="009B2B7B"/>
    <w:rsid w:val="00A408E8"/>
    <w:rsid w:val="00A930A2"/>
    <w:rsid w:val="00AB0D67"/>
    <w:rsid w:val="00AD2238"/>
    <w:rsid w:val="00B1416A"/>
    <w:rsid w:val="00B821C4"/>
    <w:rsid w:val="00BA37B6"/>
    <w:rsid w:val="00BF65DF"/>
    <w:rsid w:val="00C24274"/>
    <w:rsid w:val="00C7308D"/>
    <w:rsid w:val="00CB1A17"/>
    <w:rsid w:val="00CC5965"/>
    <w:rsid w:val="00CF559F"/>
    <w:rsid w:val="00D1586B"/>
    <w:rsid w:val="00D96BF6"/>
    <w:rsid w:val="00DD060A"/>
    <w:rsid w:val="00DE3531"/>
    <w:rsid w:val="00DF6C63"/>
    <w:rsid w:val="00E43196"/>
    <w:rsid w:val="00E67107"/>
    <w:rsid w:val="00EB2DB5"/>
    <w:rsid w:val="00EC03C5"/>
    <w:rsid w:val="00ED3F91"/>
    <w:rsid w:val="00ED69B8"/>
    <w:rsid w:val="00F325DA"/>
    <w:rsid w:val="00FE305F"/>
    <w:rsid w:val="00FF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C6E8E"/>
  <w15:chartTrackingRefBased/>
  <w15:docId w15:val="{053F175A-43E4-4DB3-89D3-AAD31E2F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1A1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625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D33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33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33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33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33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3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333C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F559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45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5E0F"/>
  </w:style>
  <w:style w:type="paragraph" w:styleId="Stopka">
    <w:name w:val="footer"/>
    <w:basedOn w:val="Normalny"/>
    <w:link w:val="StopkaZnak"/>
    <w:uiPriority w:val="99"/>
    <w:unhideWhenUsed/>
    <w:rsid w:val="00045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5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e/Svtm7qixd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olo_naukowe_zywieniowcow@sggw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lo_naukowe_zywieniowcow@sggw.edu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A8092-496F-46C4-B776-DD2365115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 Brodowski</dc:creator>
  <cp:keywords/>
  <dc:description/>
  <cp:lastModifiedBy>Monika Hoffmann</cp:lastModifiedBy>
  <cp:revision>2</cp:revision>
  <cp:lastPrinted>2020-10-30T11:43:00Z</cp:lastPrinted>
  <dcterms:created xsi:type="dcterms:W3CDTF">2023-05-24T15:44:00Z</dcterms:created>
  <dcterms:modified xsi:type="dcterms:W3CDTF">2023-05-24T15:44:00Z</dcterms:modified>
</cp:coreProperties>
</file>