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D7C79" w14:textId="69E0CC1F" w:rsidR="00430A30" w:rsidRDefault="00846790" w:rsidP="003601A6">
      <w:pPr>
        <w:tabs>
          <w:tab w:val="left" w:pos="6750"/>
        </w:tabs>
        <w:ind w:left="5954"/>
        <w:rPr>
          <w:rFonts w:asciiTheme="minorHAnsi" w:hAnsiTheme="minorHAnsi" w:cstheme="minorHAnsi"/>
          <w:color w:val="FFFFFF" w:themeColor="background1"/>
          <w:sz w:val="22"/>
          <w:szCs w:val="22"/>
        </w:rPr>
      </w:pPr>
      <w:r w:rsidRPr="002E0062">
        <w:rPr>
          <w:rFonts w:asciiTheme="minorHAnsi" w:hAnsiTheme="minorHAnsi" w:cstheme="minorHAnsi"/>
          <w:b/>
          <w:noProof/>
          <w:color w:val="FFFFFF" w:themeColor="background1"/>
          <w:sz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FB96A2" wp14:editId="62CE7A46">
                <wp:simplePos x="0" y="0"/>
                <wp:positionH relativeFrom="column">
                  <wp:posOffset>-99695</wp:posOffset>
                </wp:positionH>
                <wp:positionV relativeFrom="page">
                  <wp:posOffset>1600200</wp:posOffset>
                </wp:positionV>
                <wp:extent cx="1628775" cy="82105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821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86ADB" w14:textId="77777777" w:rsidR="00846790" w:rsidRPr="003A5E4E" w:rsidRDefault="00846790" w:rsidP="00A802C3">
                            <w:pPr>
                              <w:widowControl w:val="0"/>
                              <w:autoSpaceDE w:val="0"/>
                              <w:autoSpaceDN w:val="0"/>
                              <w:spacing w:before="118" w:after="5760" w:line="276" w:lineRule="auto"/>
                              <w:ind w:left="113" w:right="10"/>
                              <w:rPr>
                                <w:rFonts w:ascii="SGGWSans-Black" w:eastAsia="SGGW Mastro" w:hAnsi="SGGWSans-Black" w:cs="SGGW Mastro"/>
                                <w:b/>
                                <w:color w:val="005847"/>
                                <w:sz w:val="16"/>
                                <w:vertAlign w:val="subscript"/>
                              </w:rPr>
                            </w:pPr>
                          </w:p>
                          <w:p w14:paraId="2F380B88" w14:textId="77777777" w:rsidR="003652D5" w:rsidRDefault="000F4B91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pict w14:anchorId="09E97474">
                                <v:rect id="_x0000_i1026" style="width:107pt;height:1.5pt" o:hrstd="t" o:hrnoshade="t" o:hr="t" fillcolor="#003228" stroked="f"/>
                              </w:pict>
                            </w:r>
                          </w:p>
                          <w:p w14:paraId="141F2E30" w14:textId="77777777" w:rsidR="00846790" w:rsidRPr="00FC5D61" w:rsidRDefault="00846790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Szkoła Główna Gospodarstwa</w:t>
                            </w:r>
                            <w:r w:rsid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br/>
                            </w: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Wiejskiego w Warszawie</w:t>
                            </w:r>
                          </w:p>
                          <w:p w14:paraId="0B3BA063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rPr>
                                <w:rFonts w:ascii="SGGWSans-Black" w:eastAsia="SGGW Mastro" w:hAnsi="SGGW Mastro" w:cs="SGGW Mastro"/>
                                <w:b/>
                                <w:sz w:val="18"/>
                              </w:rPr>
                            </w:pPr>
                          </w:p>
                          <w:p w14:paraId="0984AB3E" w14:textId="77777777" w:rsidR="00D82841" w:rsidRPr="00D82841" w:rsidRDefault="007B7EC5" w:rsidP="00051C16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Wydział 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Żywieni</w:t>
                            </w: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a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 Człowieka</w:t>
                            </w:r>
                          </w:p>
                          <w:p w14:paraId="41AA229E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7"/>
                              <w:rPr>
                                <w:rFonts w:ascii="SGGWSans-Black" w:eastAsia="SGGW Mastro" w:hAnsi="SGGW Mastro" w:cs="SGGW Mastro"/>
                                <w:b/>
                              </w:rPr>
                            </w:pPr>
                          </w:p>
                          <w:p w14:paraId="36FEF0F9" w14:textId="77777777" w:rsidR="00846790" w:rsidRPr="00FC5D61" w:rsidRDefault="00733FD4" w:rsidP="009076B3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ul</w:t>
                            </w:r>
                            <w:proofErr w:type="gramEnd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. Nowoursynowska 159</w:t>
                            </w:r>
                            <w:r w:rsidR="00521A98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 C</w:t>
                            </w:r>
                          </w:p>
                          <w:p w14:paraId="6D6F57AC" w14:textId="77777777" w:rsidR="00846790" w:rsidRPr="00FC5D61" w:rsidRDefault="00733FD4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02–776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pacing w:val="-1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Warszawa</w:t>
                            </w:r>
                          </w:p>
                          <w:p w14:paraId="63834BCE" w14:textId="77777777" w:rsidR="000E7FCD" w:rsidRPr="00AC25D2" w:rsidRDefault="007B7EC5" w:rsidP="00B062F8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+48 22 59 37 004</w:t>
                            </w:r>
                          </w:p>
                          <w:p w14:paraId="3F001473" w14:textId="77777777" w:rsidR="001A70AD" w:rsidRDefault="007B7EC5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dwnzck</w:t>
                            </w:r>
                            <w:proofErr w:type="gramEnd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@sggw.edu.</w:t>
                            </w:r>
                            <w:proofErr w:type="gramStart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pl</w:t>
                            </w:r>
                            <w:proofErr w:type="gramEnd"/>
                          </w:p>
                          <w:p w14:paraId="011D47DD" w14:textId="77777777" w:rsidR="00846790" w:rsidRPr="00FC5D61" w:rsidRDefault="000F4B91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hyperlink r:id="rId10">
                              <w:r w:rsidR="00846790" w:rsidRPr="00FC5D61">
                                <w:rPr>
                                  <w:rFonts w:ascii="SGGW Sans" w:eastAsia="SGGW Mastro" w:hAnsi="SGGW Sans" w:cs="SGGW Mastro"/>
                                  <w:color w:val="005847"/>
                                  <w:sz w:val="16"/>
                                  <w:szCs w:val="16"/>
                                </w:rPr>
                                <w:t>www.sggw.pl</w:t>
                              </w:r>
                            </w:hyperlink>
                          </w:p>
                          <w:p w14:paraId="5B5A92B8" w14:textId="77777777" w:rsidR="00846790" w:rsidRDefault="008467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4FB96A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7.85pt;margin-top:126pt;width:128.25pt;height:64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" stroked="f">
                <v:textbox>
                  <w:txbxContent>
                    <w:p w14:paraId="02486ADB" w14:textId="77777777" w:rsidR="00846790" w:rsidRPr="003A5E4E" w:rsidRDefault="00846790" w:rsidP="00A802C3">
                      <w:pPr>
                        <w:widowControl w:val="0"/>
                        <w:autoSpaceDE w:val="0"/>
                        <w:autoSpaceDN w:val="0"/>
                        <w:spacing w:before="118" w:after="5760" w:line="276" w:lineRule="auto"/>
                        <w:ind w:left="113" w:right="10"/>
                        <w:rPr>
                          <w:rFonts w:ascii="SGGWSans-Black" w:eastAsia="SGGW Mastro" w:hAnsi="SGGWSans-Black" w:cs="SGGW Mastro"/>
                          <w:b/>
                          <w:color w:val="005847"/>
                          <w:sz w:val="16"/>
                          <w:vertAlign w:val="subscript"/>
                        </w:rPr>
                      </w:pPr>
                    </w:p>
                    <w:p w14:paraId="2F380B88" w14:textId="77777777" w:rsidR="003652D5" w:rsidRDefault="002958CA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pict w14:anchorId="09E97474">
                          <v:rect id="_x0000_i1026" style="width:107pt;height:1.5pt" o:hrstd="t" o:hrnoshade="t" o:hr="t" fillcolor="#003228" stroked="f"/>
                        </w:pict>
                      </w:r>
                    </w:p>
                    <w:p w14:paraId="141F2E30" w14:textId="77777777" w:rsidR="00846790" w:rsidRPr="00FC5D61" w:rsidRDefault="00846790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Szkoła Główna Gospodarstwa</w:t>
                      </w:r>
                      <w:r w:rsid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br/>
                      </w: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Wiejskiego w Warszawie</w:t>
                      </w:r>
                    </w:p>
                    <w:p w14:paraId="0B3BA063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1"/>
                        <w:rPr>
                          <w:rFonts w:ascii="SGGWSans-Black" w:eastAsia="SGGW Mastro" w:hAnsi="SGGW Mastro" w:cs="SGGW Mastro"/>
                          <w:b/>
                          <w:sz w:val="18"/>
                        </w:rPr>
                      </w:pPr>
                    </w:p>
                    <w:p w14:paraId="0984AB3E" w14:textId="77777777" w:rsidR="00D82841" w:rsidRPr="00D82841" w:rsidRDefault="007B7EC5" w:rsidP="00051C16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Wydział 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Żywieni</w:t>
                      </w: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a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 Człowieka</w:t>
                      </w:r>
                    </w:p>
                    <w:p w14:paraId="41AA229E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7"/>
                        <w:rPr>
                          <w:rFonts w:ascii="SGGWSans-Black" w:eastAsia="SGGW Mastro" w:hAnsi="SGGW Mastro" w:cs="SGGW Mastro"/>
                          <w:b/>
                        </w:rPr>
                      </w:pPr>
                    </w:p>
                    <w:p w14:paraId="36FEF0F9" w14:textId="77777777" w:rsidR="00846790" w:rsidRPr="00FC5D61" w:rsidRDefault="00733FD4" w:rsidP="009076B3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ul. Nowoursynowska 159</w:t>
                      </w:r>
                      <w:r w:rsidR="00521A98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 C</w:t>
                      </w:r>
                    </w:p>
                    <w:p w14:paraId="6D6F57AC" w14:textId="77777777" w:rsidR="00846790" w:rsidRPr="00FC5D61" w:rsidRDefault="00733FD4" w:rsidP="00846790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02–776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pacing w:val="-15"/>
                          <w:sz w:val="16"/>
                          <w:szCs w:val="16"/>
                        </w:rPr>
                        <w:t xml:space="preserve"> 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Warszawa</w:t>
                      </w:r>
                    </w:p>
                    <w:p w14:paraId="63834BCE" w14:textId="77777777" w:rsidR="000E7FCD" w:rsidRPr="00AC25D2" w:rsidRDefault="007B7EC5" w:rsidP="00B062F8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+48 22 59 37 004</w:t>
                      </w:r>
                    </w:p>
                    <w:p w14:paraId="3F001473" w14:textId="77777777" w:rsidR="001A70AD" w:rsidRDefault="007B7EC5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dwnzck</w:t>
                      </w:r>
                      <w:r w:rsidR="001A70AD" w:rsidRPr="001A70AD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@sggw.edu.pl</w:t>
                      </w:r>
                    </w:p>
                    <w:p w14:paraId="011D47DD" w14:textId="77777777" w:rsidR="00846790" w:rsidRPr="00FC5D61" w:rsidRDefault="002958CA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hyperlink r:id="rId11">
                        <w:r w:rsidR="00846790" w:rsidRPr="00FC5D61">
                          <w:rPr>
                            <w:rFonts w:ascii="SGGW Sans" w:eastAsia="SGGW Mastro" w:hAnsi="SGGW Sans" w:cs="SGGW Mastro"/>
                            <w:color w:val="005847"/>
                            <w:sz w:val="16"/>
                            <w:szCs w:val="16"/>
                          </w:rPr>
                          <w:t>www.sggw.pl</w:t>
                        </w:r>
                      </w:hyperlink>
                    </w:p>
                    <w:p w14:paraId="5B5A92B8" w14:textId="77777777" w:rsidR="00846790" w:rsidRDefault="00846790"/>
                  </w:txbxContent>
                </v:textbox>
                <w10:wrap type="square" anchory="page"/>
              </v:shape>
            </w:pict>
          </mc:Fallback>
        </mc:AlternateContent>
      </w:r>
      <w:r w:rsidR="002958CA" w:rsidRPr="002E0062">
        <w:rPr>
          <w:rFonts w:asciiTheme="minorHAnsi" w:hAnsiTheme="minorHAnsi" w:cstheme="minorHAnsi"/>
          <w:color w:val="FFFFFF" w:themeColor="background1"/>
          <w:sz w:val="22"/>
          <w:szCs w:val="22"/>
        </w:rPr>
        <w:t xml:space="preserve">Wydziału </w:t>
      </w:r>
    </w:p>
    <w:p w14:paraId="1D06A547" w14:textId="77777777" w:rsidR="0096552C" w:rsidRDefault="0096552C" w:rsidP="0096552C">
      <w:pPr>
        <w:spacing w:line="360" w:lineRule="auto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</w:rPr>
        <w:t>Koordynator ds. Dostępności</w:t>
      </w:r>
    </w:p>
    <w:bookmarkEnd w:id="0"/>
    <w:p w14:paraId="22FF6066" w14:textId="77777777" w:rsidR="0096552C" w:rsidRDefault="0096552C" w:rsidP="0096552C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Koordynatora ds. Dostępności na kadencję powołuje i odwołuje Dziekan. </w:t>
      </w:r>
    </w:p>
    <w:p w14:paraId="3A21E719" w14:textId="77777777" w:rsidR="0096552C" w:rsidRDefault="0096552C" w:rsidP="0096552C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1AB6CD8" w14:textId="77777777" w:rsidR="0096552C" w:rsidRDefault="0096552C" w:rsidP="0096552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Zadania Koordynatora ds. Dostępności obejmują:</w:t>
      </w:r>
    </w:p>
    <w:p w14:paraId="687B6E3D" w14:textId="77777777" w:rsidR="0096552C" w:rsidRDefault="0096552C" w:rsidP="0096552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monitorowanie dzia</w:t>
      </w:r>
      <w:r>
        <w:rPr>
          <w:rFonts w:ascii="Times New Roman" w:hAnsi="Times New Roman"/>
          <w:sz w:val="24"/>
          <w:szCs w:val="24"/>
        </w:rPr>
        <w:softHyphen/>
        <w:t xml:space="preserve">łań zmierzających do zapewnienia właściwej dostępności do usług i informacji oferowanych przez Wydział dla wszystkich osób ze szczególnymi potrzebami, zgodnie z minimalnymi wymaganiami służącymi zapewnieniu dostępności, określonymi w art. 6 ustawy z dnia 19 lipca 2019 r. o zapewnianiu dostępności osobom ze szczególnymi potrzebami (Dz.U. </w:t>
      </w:r>
      <w:proofErr w:type="gramStart"/>
      <w:r>
        <w:rPr>
          <w:rFonts w:ascii="Times New Roman" w:hAnsi="Times New Roman"/>
          <w:sz w:val="24"/>
          <w:szCs w:val="24"/>
        </w:rPr>
        <w:t>z</w:t>
      </w:r>
      <w:proofErr w:type="gramEnd"/>
      <w:r>
        <w:rPr>
          <w:rFonts w:ascii="Times New Roman" w:hAnsi="Times New Roman"/>
          <w:sz w:val="24"/>
          <w:szCs w:val="24"/>
        </w:rPr>
        <w:t xml:space="preserve"> 2019 r. poz. 1696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zm</w:t>
      </w:r>
      <w:proofErr w:type="gramEnd"/>
      <w:r>
        <w:rPr>
          <w:rFonts w:ascii="Times New Roman" w:hAnsi="Times New Roman"/>
          <w:sz w:val="24"/>
          <w:szCs w:val="24"/>
        </w:rPr>
        <w:t>.);</w:t>
      </w:r>
    </w:p>
    <w:p w14:paraId="6240F6D8" w14:textId="77777777" w:rsidR="0096552C" w:rsidRDefault="0096552C" w:rsidP="0096552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bieżące zgłaszanie problemów studentów związanych z dostępnością do Koordynatora ds. Studentów z Niepełnosprawnością i/ lub Dziekana;</w:t>
      </w:r>
    </w:p>
    <w:p w14:paraId="714AB0C1" w14:textId="77777777" w:rsidR="0096552C" w:rsidRDefault="0096552C" w:rsidP="0096552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bieżący monitoring ustawodawstwa związanego z minimalnymi wymaganiami służącymi zapewnieniu dostępności; </w:t>
      </w:r>
    </w:p>
    <w:p w14:paraId="596BD8B8" w14:textId="77777777" w:rsidR="0096552C" w:rsidRDefault="0096552C" w:rsidP="0096552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Koordynatorem ds. Studentów z Niepełnosprawnością;</w:t>
      </w:r>
    </w:p>
    <w:p w14:paraId="1965E762" w14:textId="77777777" w:rsidR="0096552C" w:rsidRDefault="0096552C" w:rsidP="0096552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Dziekanem;</w:t>
      </w:r>
    </w:p>
    <w:p w14:paraId="756A5A96" w14:textId="77777777" w:rsidR="0096552C" w:rsidRDefault="0096552C" w:rsidP="0096552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Zastępcą Dyrektora ds. Kształcenia;</w:t>
      </w:r>
    </w:p>
    <w:p w14:paraId="0C223158" w14:textId="77777777" w:rsidR="0096552C" w:rsidRDefault="0096552C" w:rsidP="0096552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współpracę z Koordynatorem ds. Równego Traktowania.</w:t>
      </w:r>
    </w:p>
    <w:p w14:paraId="16CBB265" w14:textId="77777777" w:rsidR="0096552C" w:rsidRDefault="0096552C" w:rsidP="0096552C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F8793BA" w14:textId="77777777" w:rsidR="0096552C" w:rsidRDefault="0096552C" w:rsidP="0096552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Działania realizowane przez Koordynatora ds. Dostępności są odzwierciedlone w:</w:t>
      </w:r>
    </w:p>
    <w:p w14:paraId="2F3B018A" w14:textId="77777777" w:rsidR="0096552C" w:rsidRDefault="0096552C" w:rsidP="0096552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dystrybucji informacji o dzia</w:t>
      </w:r>
      <w:r>
        <w:rPr>
          <w:rFonts w:ascii="Times New Roman" w:hAnsi="Times New Roman"/>
          <w:sz w:val="24"/>
          <w:szCs w:val="24"/>
        </w:rPr>
        <w:softHyphen/>
        <w:t>łaniach realizowanych dla zapewnienia właściwej dostępności do usług i informacji oferowanych przez Wydział dla wszystkich osób ze szczególnymi potrzebami wśród interesariuszy zewnętrznych (realizowane za pośrednictwem Zespołu ds. Promocji i Koordynatora ds. Mediów Społecznościowych);</w:t>
      </w:r>
    </w:p>
    <w:p w14:paraId="05B6E31A" w14:textId="77777777" w:rsidR="0096552C" w:rsidRDefault="0096552C" w:rsidP="0096552C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raportowaniu realizowanych działań zgodnie z Harmonogramem Stosowania Narzędzi Jakości Kształcenia.</w:t>
      </w:r>
    </w:p>
    <w:p w14:paraId="2B3B4284" w14:textId="05DA2694" w:rsidR="00496BE8" w:rsidRDefault="00496BE8" w:rsidP="0096552C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496BE8" w:rsidSect="00F86178">
      <w:headerReference w:type="default" r:id="rId12"/>
      <w:pgSz w:w="11906" w:h="16838"/>
      <w:pgMar w:top="2679" w:right="1417" w:bottom="709" w:left="99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16A84" w14:textId="77777777" w:rsidR="000F4B91" w:rsidRDefault="000F4B91" w:rsidP="00846790">
      <w:r>
        <w:separator/>
      </w:r>
    </w:p>
  </w:endnote>
  <w:endnote w:type="continuationSeparator" w:id="0">
    <w:p w14:paraId="69DE6647" w14:textId="77777777" w:rsidR="000F4B91" w:rsidRDefault="000F4B91" w:rsidP="00846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GGWSans-Black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GGW Mastro">
    <w:altName w:val="Courier New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GGW Sans Black">
    <w:altName w:val="Calibri"/>
    <w:panose1 w:val="00000A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">
    <w:altName w:val="Calibri"/>
    <w:panose1 w:val="000008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16C14" w14:textId="77777777" w:rsidR="000F4B91" w:rsidRDefault="000F4B91" w:rsidP="00846790">
      <w:r>
        <w:separator/>
      </w:r>
    </w:p>
  </w:footnote>
  <w:footnote w:type="continuationSeparator" w:id="0">
    <w:p w14:paraId="6ED3DECF" w14:textId="77777777" w:rsidR="000F4B91" w:rsidRDefault="000F4B91" w:rsidP="00846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426F4" w14:textId="77777777" w:rsidR="00846790" w:rsidRDefault="00FC5D61">
    <w:pPr>
      <w:pStyle w:val="Nagwek"/>
    </w:pPr>
    <w:r w:rsidRPr="0084679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A584BE" wp14:editId="38E21C87">
              <wp:simplePos x="0" y="0"/>
              <wp:positionH relativeFrom="page">
                <wp:posOffset>678815</wp:posOffset>
              </wp:positionH>
              <wp:positionV relativeFrom="paragraph">
                <wp:posOffset>681355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58BBAE9" id="AutoShape 12" o:spid="_x0000_s1026" style="position:absolute;margin-left:53.45pt;margin-top:53.65pt;width:69.5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x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6D4706" wp14:editId="5C4AA52B">
              <wp:simplePos x="0" y="0"/>
              <wp:positionH relativeFrom="page">
                <wp:posOffset>682625</wp:posOffset>
              </wp:positionH>
              <wp:positionV relativeFrom="paragraph">
                <wp:posOffset>528320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582658F" id="AutoShape 11" o:spid="_x0000_s1026" style="position:absolute;margin-left:53.75pt;margin-top:41.6pt;width:97.1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EB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AF435B" wp14:editId="7CB7C0A3">
              <wp:simplePos x="0" y="0"/>
              <wp:positionH relativeFrom="page">
                <wp:posOffset>683494</wp:posOffset>
              </wp:positionH>
              <wp:positionV relativeFrom="paragraph">
                <wp:posOffset>350520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6502980" id="AutoShape 10" o:spid="_x0000_s1026" style="position:absolute;margin-left:53.8pt;margin-top:27.6pt;width:97.1pt;height:9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R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="00846790" w:rsidRPr="00846790">
      <w:rPr>
        <w:noProof/>
      </w:rPr>
      <w:drawing>
        <wp:anchor distT="0" distB="0" distL="0" distR="0" simplePos="0" relativeHeight="251659264" behindDoc="0" locked="1" layoutInCell="1" allowOverlap="1" wp14:anchorId="30663177" wp14:editId="5B846CA2">
          <wp:simplePos x="0" y="0"/>
          <wp:positionH relativeFrom="page">
            <wp:posOffset>6393815</wp:posOffset>
          </wp:positionH>
          <wp:positionV relativeFrom="page">
            <wp:posOffset>631825</wp:posOffset>
          </wp:positionV>
          <wp:extent cx="791845" cy="791845"/>
          <wp:effectExtent l="0" t="0" r="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90"/>
    <w:rsid w:val="000039E3"/>
    <w:rsid w:val="0004021D"/>
    <w:rsid w:val="00051C16"/>
    <w:rsid w:val="000A04DC"/>
    <w:rsid w:val="000A4A1C"/>
    <w:rsid w:val="000C343D"/>
    <w:rsid w:val="000E7FCD"/>
    <w:rsid w:val="000F0684"/>
    <w:rsid w:val="000F4B91"/>
    <w:rsid w:val="000F667E"/>
    <w:rsid w:val="00130619"/>
    <w:rsid w:val="00154A32"/>
    <w:rsid w:val="001A70AD"/>
    <w:rsid w:val="001C5F92"/>
    <w:rsid w:val="001D0301"/>
    <w:rsid w:val="001D7301"/>
    <w:rsid w:val="002321E6"/>
    <w:rsid w:val="002641B3"/>
    <w:rsid w:val="00287B55"/>
    <w:rsid w:val="002958CA"/>
    <w:rsid w:val="002C743E"/>
    <w:rsid w:val="002E0062"/>
    <w:rsid w:val="003601A6"/>
    <w:rsid w:val="003652D5"/>
    <w:rsid w:val="003A5E4E"/>
    <w:rsid w:val="003E51F7"/>
    <w:rsid w:val="003F3125"/>
    <w:rsid w:val="00430A30"/>
    <w:rsid w:val="00432C56"/>
    <w:rsid w:val="00462CFB"/>
    <w:rsid w:val="004635E6"/>
    <w:rsid w:val="004714B9"/>
    <w:rsid w:val="00474445"/>
    <w:rsid w:val="00476E02"/>
    <w:rsid w:val="00491989"/>
    <w:rsid w:val="00496BE8"/>
    <w:rsid w:val="004C2632"/>
    <w:rsid w:val="004C74FF"/>
    <w:rsid w:val="004E0163"/>
    <w:rsid w:val="004E1F83"/>
    <w:rsid w:val="00521A98"/>
    <w:rsid w:val="00567EA2"/>
    <w:rsid w:val="005740BC"/>
    <w:rsid w:val="005A49A2"/>
    <w:rsid w:val="005D0115"/>
    <w:rsid w:val="005E7704"/>
    <w:rsid w:val="0065269B"/>
    <w:rsid w:val="00680F9E"/>
    <w:rsid w:val="00694CE4"/>
    <w:rsid w:val="006D0C43"/>
    <w:rsid w:val="006F7445"/>
    <w:rsid w:val="006F7E6E"/>
    <w:rsid w:val="00706C3F"/>
    <w:rsid w:val="007225FB"/>
    <w:rsid w:val="00733FD4"/>
    <w:rsid w:val="00753089"/>
    <w:rsid w:val="007948B0"/>
    <w:rsid w:val="007B7EC5"/>
    <w:rsid w:val="007E0CE1"/>
    <w:rsid w:val="008378A9"/>
    <w:rsid w:val="008463BC"/>
    <w:rsid w:val="00846790"/>
    <w:rsid w:val="00862DAD"/>
    <w:rsid w:val="00894780"/>
    <w:rsid w:val="008A0EAE"/>
    <w:rsid w:val="008A719C"/>
    <w:rsid w:val="008C277B"/>
    <w:rsid w:val="008C70C9"/>
    <w:rsid w:val="008E58A0"/>
    <w:rsid w:val="008F1FD8"/>
    <w:rsid w:val="009076B3"/>
    <w:rsid w:val="00910061"/>
    <w:rsid w:val="00920639"/>
    <w:rsid w:val="00924D65"/>
    <w:rsid w:val="009545C0"/>
    <w:rsid w:val="0096552C"/>
    <w:rsid w:val="0097074A"/>
    <w:rsid w:val="00A02E3A"/>
    <w:rsid w:val="00A25DDA"/>
    <w:rsid w:val="00A55143"/>
    <w:rsid w:val="00A65A06"/>
    <w:rsid w:val="00A802C3"/>
    <w:rsid w:val="00AC25D2"/>
    <w:rsid w:val="00AE0762"/>
    <w:rsid w:val="00B062F8"/>
    <w:rsid w:val="00BA040F"/>
    <w:rsid w:val="00BC4B89"/>
    <w:rsid w:val="00BE5FAC"/>
    <w:rsid w:val="00C241ED"/>
    <w:rsid w:val="00C52893"/>
    <w:rsid w:val="00C60326"/>
    <w:rsid w:val="00CA34A4"/>
    <w:rsid w:val="00CA5DD0"/>
    <w:rsid w:val="00CD092B"/>
    <w:rsid w:val="00CD4316"/>
    <w:rsid w:val="00CF66E6"/>
    <w:rsid w:val="00D37341"/>
    <w:rsid w:val="00D54666"/>
    <w:rsid w:val="00D61CAA"/>
    <w:rsid w:val="00D82841"/>
    <w:rsid w:val="00DD0EE0"/>
    <w:rsid w:val="00DD5812"/>
    <w:rsid w:val="00DE569F"/>
    <w:rsid w:val="00E068D3"/>
    <w:rsid w:val="00E12CDA"/>
    <w:rsid w:val="00E420CF"/>
    <w:rsid w:val="00E51113"/>
    <w:rsid w:val="00E73A21"/>
    <w:rsid w:val="00EB31C1"/>
    <w:rsid w:val="00EB5A11"/>
    <w:rsid w:val="00EC238B"/>
    <w:rsid w:val="00EE6D96"/>
    <w:rsid w:val="00EF71AF"/>
    <w:rsid w:val="00F3447F"/>
    <w:rsid w:val="00F5047E"/>
    <w:rsid w:val="00F6244B"/>
    <w:rsid w:val="00F86178"/>
    <w:rsid w:val="00F9163E"/>
    <w:rsid w:val="00FC4DD7"/>
    <w:rsid w:val="00FC5D61"/>
    <w:rsid w:val="00FE1691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D3E99"/>
  <w15:docId w15:val="{8D5F4C2B-B3D0-493A-8FE1-AD653CC2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58CA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790"/>
  </w:style>
  <w:style w:type="paragraph" w:styleId="Stopka">
    <w:name w:val="footer"/>
    <w:basedOn w:val="Normalny"/>
    <w:link w:val="Stopka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790"/>
  </w:style>
  <w:style w:type="paragraph" w:styleId="Tekstpodstawowy">
    <w:name w:val="Body Text"/>
    <w:basedOn w:val="Normalny"/>
    <w:link w:val="TekstpodstawowyZnak"/>
    <w:uiPriority w:val="1"/>
    <w:qFormat/>
    <w:rsid w:val="007948B0"/>
    <w:pPr>
      <w:widowControl w:val="0"/>
      <w:autoSpaceDE w:val="0"/>
      <w:autoSpaceDN w:val="0"/>
    </w:pPr>
    <w:rPr>
      <w:rFonts w:eastAsia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48B0"/>
    <w:rPr>
      <w:rFonts w:ascii="Arial" w:eastAsia="Arial" w:hAnsi="Arial" w:cs="Arial"/>
      <w:b/>
      <w:bCs/>
      <w:lang w:val="en-US"/>
    </w:rPr>
  </w:style>
  <w:style w:type="character" w:styleId="Hipercze">
    <w:name w:val="Hyperlink"/>
    <w:basedOn w:val="Domylnaczcionkaakapitu"/>
    <w:uiPriority w:val="99"/>
    <w:unhideWhenUsed/>
    <w:rsid w:val="00E068D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62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ggw.pl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sggw.pl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3" ma:contentTypeDescription="Utwórz nowy dokument." ma:contentTypeScope="" ma:versionID="817888e03221d45ff87c5fba061cfaec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e0d7d0b2ed2108591b1d9462176adc21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83D76-5EEC-456C-A559-FCC4FC158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BA1290-3FD2-4095-89DA-77F135DA0E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7C6F92-9BED-4E81-91D1-653E910E7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DFC35D9-59BA-4B55-9C51-6F6DBECFD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Skowyra</dc:creator>
  <cp:lastModifiedBy>Agnieszka Pirim</cp:lastModifiedBy>
  <cp:revision>2</cp:revision>
  <cp:lastPrinted>2021-04-15T10:06:00Z</cp:lastPrinted>
  <dcterms:created xsi:type="dcterms:W3CDTF">2024-10-07T13:55:00Z</dcterms:created>
  <dcterms:modified xsi:type="dcterms:W3CDTF">2024-10-07T13:55:00Z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